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ED14" w14:textId="77777777" w:rsidR="00526114" w:rsidRDefault="00000000">
      <w:pPr>
        <w:ind w:left="851"/>
        <w:rPr>
          <w:rFonts w:ascii="Arial" w:hAnsi="Arial" w:cs="Arial"/>
          <w:sz w:val="22"/>
          <w:szCs w:val="22"/>
          <w:lang w:val="es-ES"/>
        </w:rPr>
      </w:pPr>
      <w:r>
        <w:rPr>
          <w:rFonts w:ascii="Arial" w:hAnsi="Arial" w:cs="Arial"/>
          <w:sz w:val="22"/>
          <w:szCs w:val="22"/>
          <w:lang w:val="es-ES"/>
        </w:rPr>
        <w:t>Bogotá D.C.</w:t>
      </w:r>
    </w:p>
    <w:p w14:paraId="46F71DF0" w14:textId="77777777" w:rsidR="00526114" w:rsidRDefault="00526114">
      <w:pPr>
        <w:rPr>
          <w:rFonts w:ascii="Arial" w:hAnsi="Arial" w:cs="Arial"/>
          <w:sz w:val="22"/>
          <w:szCs w:val="22"/>
          <w:lang w:val="es-ES"/>
        </w:rPr>
      </w:pPr>
    </w:p>
    <w:p w14:paraId="11445BD4" w14:textId="77777777" w:rsidR="00526114" w:rsidRDefault="00526114">
      <w:pPr>
        <w:rPr>
          <w:rFonts w:ascii="Arial" w:hAnsi="Arial" w:cs="Arial"/>
          <w:sz w:val="22"/>
          <w:szCs w:val="22"/>
          <w:lang w:val="es-ES"/>
        </w:rPr>
        <w:sectPr w:rsidR="00526114">
          <w:headerReference w:type="default" r:id="rId8"/>
          <w:footerReference w:type="default" r:id="rId9"/>
          <w:pgSz w:w="12240" w:h="15840"/>
          <w:pgMar w:top="2268" w:right="1418" w:bottom="2268" w:left="1418" w:header="0" w:footer="0" w:gutter="0"/>
          <w:cols w:space="708"/>
          <w:docGrid w:linePitch="360"/>
        </w:sectPr>
      </w:pPr>
    </w:p>
    <w:p w14:paraId="06838D1D" w14:textId="77777777" w:rsidR="00526114" w:rsidRDefault="00000000">
      <w:pPr>
        <w:pStyle w:val="NormalWeb"/>
        <w:spacing w:before="0" w:beforeAutospacing="0" w:after="0" w:afterAutospacing="0"/>
        <w:textAlignment w:val="baseline"/>
      </w:pPr>
      <w:r>
        <w:rPr>
          <w:rFonts w:ascii="Arial" w:eastAsia="Segoe UI" w:hAnsi="Arial" w:cs="Arial"/>
          <w:sz w:val="22"/>
          <w:szCs w:val="22"/>
          <w:shd w:val="clear" w:color="auto" w:fill="FFFFFF"/>
        </w:rPr>
        <w:t>Bogotá </w:t>
      </w:r>
    </w:p>
    <w:p w14:paraId="7FC954BE" w14:textId="77777777" w:rsidR="00526114" w:rsidRDefault="00526114">
      <w:pPr>
        <w:pStyle w:val="NormalWeb"/>
        <w:spacing w:before="0" w:beforeAutospacing="0" w:after="0" w:afterAutospacing="0"/>
        <w:textAlignment w:val="baseline"/>
      </w:pPr>
    </w:p>
    <w:p w14:paraId="69C4FA9A" w14:textId="77777777" w:rsidR="00526114" w:rsidRDefault="00000000">
      <w:pPr>
        <w:pStyle w:val="NormalWeb"/>
        <w:spacing w:before="0" w:beforeAutospacing="0" w:after="0" w:afterAutospacing="0"/>
        <w:textAlignment w:val="baseline"/>
      </w:pPr>
      <w:r>
        <w:rPr>
          <w:rFonts w:ascii="Arial" w:eastAsia="Segoe UI" w:hAnsi="Arial" w:cs="Arial"/>
          <w:sz w:val="22"/>
          <w:szCs w:val="22"/>
          <w:shd w:val="clear" w:color="auto" w:fill="FFFFFF"/>
        </w:rPr>
        <w:t>Señor </w:t>
      </w:r>
    </w:p>
    <w:p w14:paraId="44CED045" w14:textId="77777777" w:rsidR="00526114" w:rsidRDefault="00000000">
      <w:pPr>
        <w:pStyle w:val="NormalWeb"/>
        <w:spacing w:before="0" w:beforeAutospacing="0" w:after="0" w:afterAutospacing="0"/>
        <w:textAlignment w:val="baseline"/>
      </w:pPr>
      <w:r>
        <w:rPr>
          <w:rFonts w:ascii="Arial" w:eastAsia="Segoe UI" w:hAnsi="Arial" w:cs="Arial"/>
          <w:b/>
          <w:bCs/>
          <w:sz w:val="22"/>
          <w:szCs w:val="22"/>
          <w:shd w:val="clear" w:color="auto" w:fill="FFFFFF"/>
        </w:rPr>
        <w:t>RAÚL BENLLOCHO ANDRÉS</w:t>
      </w:r>
    </w:p>
    <w:p w14:paraId="4D18B73D" w14:textId="77777777" w:rsidR="00526114" w:rsidRDefault="00000000">
      <w:pPr>
        <w:pStyle w:val="NormalWeb"/>
        <w:spacing w:before="0" w:beforeAutospacing="0" w:after="0" w:afterAutospacing="0"/>
        <w:textAlignment w:val="baseline"/>
      </w:pPr>
      <w:r>
        <w:rPr>
          <w:rFonts w:ascii="Arial" w:eastAsia="Segoe UI" w:hAnsi="Arial" w:cs="Arial"/>
          <w:sz w:val="22"/>
          <w:szCs w:val="22"/>
          <w:shd w:val="clear" w:color="auto" w:fill="FFFFFF"/>
        </w:rPr>
        <w:t>Representante legal </w:t>
      </w:r>
    </w:p>
    <w:p w14:paraId="483A86A3" w14:textId="77777777" w:rsidR="00526114" w:rsidRDefault="00000000">
      <w:pPr>
        <w:pStyle w:val="NormalWeb"/>
        <w:spacing w:before="0" w:beforeAutospacing="0" w:after="0" w:afterAutospacing="0"/>
        <w:textAlignment w:val="baseline"/>
      </w:pPr>
      <w:r>
        <w:rPr>
          <w:rFonts w:ascii="Arial" w:eastAsia="Segoe UI" w:hAnsi="Arial" w:cs="Arial"/>
          <w:sz w:val="22"/>
          <w:szCs w:val="22"/>
          <w:shd w:val="clear" w:color="auto" w:fill="FFFFFF"/>
        </w:rPr>
        <w:t>GRUPO CBC S.A.S</w:t>
      </w:r>
    </w:p>
    <w:p w14:paraId="084BEF23" w14:textId="77777777" w:rsidR="00526114" w:rsidRDefault="00000000">
      <w:pPr>
        <w:pStyle w:val="NormalWeb"/>
        <w:spacing w:before="0" w:beforeAutospacing="0" w:after="0" w:afterAutospacing="0"/>
        <w:textAlignment w:val="baseline"/>
      </w:pPr>
      <w:r>
        <w:rPr>
          <w:rFonts w:ascii="Arial" w:eastAsia="Segoe UI" w:hAnsi="Arial" w:cs="Arial"/>
          <w:sz w:val="22"/>
          <w:szCs w:val="22"/>
          <w:shd w:val="clear" w:color="auto" w:fill="FFFFFF"/>
        </w:rPr>
        <w:t>CL 19 No. 66 - 30</w:t>
      </w:r>
    </w:p>
    <w:p w14:paraId="6421D5F9" w14:textId="77777777" w:rsidR="00526114" w:rsidRPr="00D353E4" w:rsidRDefault="00000000">
      <w:pPr>
        <w:pStyle w:val="NormalWeb"/>
        <w:spacing w:before="0" w:beforeAutospacing="0" w:after="0" w:afterAutospacing="0"/>
        <w:textAlignment w:val="baseline"/>
        <w:rPr>
          <w:rFonts w:ascii="Arial" w:hAnsi="Arial" w:cs="Arial"/>
          <w:sz w:val="20"/>
          <w:szCs w:val="20"/>
        </w:rPr>
      </w:pPr>
      <w:hyperlink r:id="rId10" w:tgtFrame="https://usc-word-edit.officeapps.live.com/we/_blank" w:history="1">
        <w:r w:rsidRPr="00D353E4">
          <w:rPr>
            <w:rStyle w:val="Hipervnculo"/>
            <w:rFonts w:ascii="Arial" w:eastAsia="sans-serif" w:hAnsi="Arial" w:cs="Arial"/>
            <w:sz w:val="20"/>
            <w:szCs w:val="20"/>
            <w:shd w:val="clear" w:color="auto" w:fill="FFFFFF"/>
          </w:rPr>
          <w:t>gerenciageneral@cbc.com.co,</w:t>
        </w:r>
      </w:hyperlink>
      <w:r w:rsidRPr="00D353E4">
        <w:rPr>
          <w:rFonts w:ascii="Arial" w:eastAsia="Segoe UI" w:hAnsi="Arial" w:cs="Arial"/>
          <w:sz w:val="20"/>
          <w:szCs w:val="20"/>
          <w:shd w:val="clear" w:color="auto" w:fill="FFFFFF"/>
        </w:rPr>
        <w:t> </w:t>
      </w:r>
      <w:hyperlink r:id="rId11" w:tgtFrame="https://usc-word-edit.officeapps.live.com/we/_blank" w:history="1">
        <w:r w:rsidRPr="00D353E4">
          <w:rPr>
            <w:rStyle w:val="Hipervnculo"/>
            <w:rFonts w:ascii="Arial" w:eastAsia="sans-serif" w:hAnsi="Arial" w:cs="Arial"/>
            <w:sz w:val="20"/>
            <w:szCs w:val="20"/>
            <w:shd w:val="clear" w:color="auto" w:fill="FFFFFF"/>
          </w:rPr>
          <w:t>asistentegerencia@cbc.com.co,</w:t>
        </w:r>
      </w:hyperlink>
      <w:r w:rsidRPr="00D353E4">
        <w:rPr>
          <w:rFonts w:ascii="Arial" w:eastAsia="Segoe UI" w:hAnsi="Arial" w:cs="Arial"/>
          <w:sz w:val="20"/>
          <w:szCs w:val="20"/>
          <w:shd w:val="clear" w:color="auto" w:fill="FFFFFF"/>
        </w:rPr>
        <w:t> </w:t>
      </w:r>
      <w:hyperlink r:id="rId12" w:tgtFrame="https://usc-word-edit.officeapps.live.com/we/_blank" w:history="1">
        <w:r w:rsidRPr="00D353E4">
          <w:rPr>
            <w:rStyle w:val="Hipervnculo"/>
            <w:rFonts w:ascii="Arial" w:eastAsia="sans-serif" w:hAnsi="Arial" w:cs="Arial"/>
            <w:sz w:val="20"/>
            <w:szCs w:val="20"/>
            <w:shd w:val="clear" w:color="auto" w:fill="FFFFFF"/>
          </w:rPr>
          <w:t>juridico1@cbc.com.co,</w:t>
        </w:r>
      </w:hyperlink>
      <w:r w:rsidRPr="00D353E4">
        <w:rPr>
          <w:rFonts w:ascii="Arial" w:eastAsia="Segoe UI" w:hAnsi="Arial" w:cs="Arial"/>
          <w:sz w:val="20"/>
          <w:szCs w:val="20"/>
          <w:shd w:val="clear" w:color="auto" w:fill="FFFFFF"/>
        </w:rPr>
        <w:t> </w:t>
      </w:r>
      <w:hyperlink r:id="rId13" w:tgtFrame="https://usc-word-edit.officeapps.live.com/we/_blank" w:history="1">
        <w:r w:rsidRPr="00D353E4">
          <w:rPr>
            <w:rStyle w:val="Hipervnculo"/>
            <w:rFonts w:ascii="Arial" w:eastAsia="sans-serif" w:hAnsi="Arial" w:cs="Arial"/>
            <w:sz w:val="20"/>
            <w:szCs w:val="20"/>
            <w:shd w:val="clear" w:color="auto" w:fill="FFFFFF"/>
          </w:rPr>
          <w:t>valentina.zambrano@legalcoach.com.co</w:t>
        </w:r>
      </w:hyperlink>
      <w:r w:rsidRPr="00D353E4">
        <w:rPr>
          <w:rFonts w:ascii="Arial" w:eastAsia="Segoe UI" w:hAnsi="Arial" w:cs="Arial"/>
          <w:sz w:val="20"/>
          <w:szCs w:val="20"/>
          <w:shd w:val="clear" w:color="auto" w:fill="FFFFFF"/>
        </w:rPr>
        <w:t> </w:t>
      </w:r>
    </w:p>
    <w:p w14:paraId="011A9D82"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p w14:paraId="751934DA"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p w14:paraId="630D8AFA" w14:textId="77777777" w:rsidR="00526114" w:rsidRDefault="00000000">
      <w:pPr>
        <w:pStyle w:val="NormalWeb"/>
        <w:spacing w:before="0" w:beforeAutospacing="0" w:after="0" w:afterAutospacing="0"/>
        <w:textAlignment w:val="baseline"/>
      </w:pPr>
      <w:r>
        <w:rPr>
          <w:rFonts w:ascii="Arial" w:eastAsia="Segoe UI" w:hAnsi="Arial" w:cs="Arial"/>
          <w:b/>
          <w:bCs/>
          <w:sz w:val="22"/>
          <w:szCs w:val="22"/>
          <w:shd w:val="clear" w:color="auto" w:fill="FFFFFF"/>
        </w:rPr>
        <w:t>Referencia: </w:t>
      </w:r>
      <w:r>
        <w:rPr>
          <w:rFonts w:ascii="Arial" w:eastAsia="Segoe UI" w:hAnsi="Arial" w:cs="Arial"/>
          <w:sz w:val="22"/>
          <w:szCs w:val="22"/>
          <w:shd w:val="clear" w:color="auto" w:fill="FFFFFF"/>
        </w:rPr>
        <w:t>Respuesta al radicado 2026ER123384 del 12 de junio de 2026</w:t>
      </w:r>
      <w:r>
        <w:rPr>
          <w:rFonts w:ascii="Arial" w:eastAsia="Segoe UI" w:hAnsi="Arial" w:cs="Arial"/>
          <w:sz w:val="22"/>
          <w:szCs w:val="22"/>
          <w:bdr w:val="nil"/>
          <w:shd w:val="clear" w:color="auto" w:fill="C6C6C6"/>
        </w:rPr>
        <w:t> </w:t>
      </w:r>
    </w:p>
    <w:p w14:paraId="199980E6"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p w14:paraId="30F2B67F"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p w14:paraId="6A4FEFCA"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En atención al radicado de la referencia, y con el fin de emitir respuesta de fondo, la Secretaría Distrital de Ambiente, en ejercicio de las competencias atribuidas mediante el Decreto 646 de 2025 y las Resoluciones 2063 de 2025 y 2116 de 2025, por medio de las cuales se le confiere la función de expedir actos administrativos dentro de los procesos sancionatorios ambientales e imponer las sanciones a que haya lugar por la infracción de la normatividad ambiental, se permite dar respuesta a la petición formulada y para ello, nos permitimos citar de su solicitud lo siguiente: </w:t>
      </w:r>
    </w:p>
    <w:p w14:paraId="17AF076E" w14:textId="77777777" w:rsidR="00526114" w:rsidRDefault="00000000">
      <w:pPr>
        <w:pStyle w:val="NormalWeb"/>
        <w:spacing w:before="0" w:beforeAutospacing="0" w:after="150" w:afterAutospacing="0"/>
        <w:jc w:val="both"/>
        <w:textAlignment w:val="baseline"/>
      </w:pPr>
      <w:r>
        <w:rPr>
          <w:rFonts w:ascii="Arial" w:eastAsia="Segoe UI" w:hAnsi="Arial" w:cs="Arial"/>
          <w:i/>
          <w:iCs/>
          <w:sz w:val="20"/>
          <w:szCs w:val="20"/>
          <w:shd w:val="clear" w:color="auto" w:fill="FFFFFF"/>
        </w:rPr>
        <w:t>“</w:t>
      </w:r>
      <w:r>
        <w:rPr>
          <w:rFonts w:ascii="Arial" w:eastAsia="Segoe UI" w:hAnsi="Arial" w:cs="Arial"/>
          <w:i/>
          <w:iCs/>
          <w:color w:val="000000"/>
          <w:sz w:val="20"/>
          <w:szCs w:val="20"/>
          <w:shd w:val="clear" w:color="auto" w:fill="FFFFFF"/>
        </w:rPr>
        <w:t>PRIMERO. Se sirva informar, de manera clara, completa y discriminada, cuántas actuaciones administrativas, investigaciones, procesos sancionatorios administrativos ambientales, expedientes, averiguaciones preliminares, requerimientos, visitas de inspección, vigilancia y control, medidas preventivas, trámites administrativos o actuaciones de carácter ambiental cursan o han cursado ante la Secretaría Distrital de Ambiente de Bogotá D.C. en contra de GRUPO CBC S.A.S., identificada con NIT No. 830.103.515-5, o respecto de cualquiera de sus establecimientos de comercio o locales comerciales ubicados en Bogotá D.C.”</w:t>
      </w:r>
    </w:p>
    <w:p w14:paraId="30BCC1C8"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Una vez consultados los sistemas de información de la Dirección de Procesos Sancionatorios y sus subdirecciones, se identificó un total de trece (13) actuaciones administrativas relacionadas con la sociedad GRUPO CBC S.A.S. con NIT. 830.103.515-5 o sus establecimientos de comercio en la ciudad de Bogotá D.C.</w:t>
      </w:r>
    </w:p>
    <w:p w14:paraId="5462DFAF"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La distribución general de estos expedientes se compone de la siguiente manera:</w:t>
      </w:r>
    </w:p>
    <w:p w14:paraId="702C2818"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Actuaciones en trámite (Activas): Doce (12) expedientes.</w:t>
      </w:r>
    </w:p>
    <w:p w14:paraId="690B13A8"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Actuaciones finalizadas o resueltas (Inactivas): Un (1) expediente (cuenta con sanción económica impuesta)</w:t>
      </w:r>
    </w:p>
    <w:p w14:paraId="68FE0672" w14:textId="77777777" w:rsidR="00526114" w:rsidRDefault="00000000">
      <w:pPr>
        <w:pStyle w:val="NormalWeb"/>
        <w:spacing w:before="0" w:beforeAutospacing="0" w:after="0" w:afterAutospacing="0"/>
        <w:jc w:val="both"/>
        <w:textAlignment w:val="baseline"/>
      </w:pPr>
      <w:r>
        <w:rPr>
          <w:rFonts w:ascii="Arial" w:eastAsia="Segoe UI" w:hAnsi="Arial" w:cs="Arial"/>
          <w:i/>
          <w:iCs/>
          <w:sz w:val="20"/>
          <w:szCs w:val="20"/>
          <w:shd w:val="clear" w:color="auto" w:fill="FFFFFF"/>
        </w:rPr>
        <w:t>“SEGUNDO. </w:t>
      </w:r>
      <w:r>
        <w:rPr>
          <w:rFonts w:ascii="Arial" w:eastAsia="Segoe UI" w:hAnsi="Arial" w:cs="Arial"/>
          <w:i/>
          <w:iCs/>
          <w:color w:val="000000"/>
          <w:sz w:val="20"/>
          <w:szCs w:val="20"/>
          <w:shd w:val="clear" w:color="auto" w:fill="FFFFFF"/>
        </w:rPr>
        <w:t>Se sirva relacionar cada una de dichas actuaciones, indicando como mínimo: número de expediente o radicado, dependencia competente, autoridad o funcionario responsable, establecimiento o local involucrado, dirección del establecimiento, fecha de apertura o inicio de la actuación, estado actual y etapa procesal en la que se encuentra.”</w:t>
      </w:r>
    </w:p>
    <w:p w14:paraId="744A2B43" w14:textId="77777777" w:rsidR="00526114" w:rsidRDefault="00526114">
      <w:pPr>
        <w:pStyle w:val="NormalWeb"/>
        <w:spacing w:before="0" w:beforeAutospacing="0" w:after="0" w:afterAutospacing="0"/>
        <w:textAlignment w:val="baseline"/>
      </w:pPr>
    </w:p>
    <w:p w14:paraId="5C6AA01A" w14:textId="77777777" w:rsidR="00526114" w:rsidRDefault="00000000">
      <w:pPr>
        <w:pStyle w:val="NormalWeb"/>
        <w:spacing w:before="0" w:beforeAutospacing="0" w:after="0" w:afterAutospacing="0"/>
        <w:jc w:val="both"/>
        <w:textAlignment w:val="baseline"/>
      </w:pPr>
      <w:r>
        <w:rPr>
          <w:rFonts w:ascii="Arial" w:eastAsia="Segoe UI" w:hAnsi="Arial" w:cs="Arial"/>
          <w:sz w:val="22"/>
          <w:szCs w:val="22"/>
          <w:shd w:val="clear" w:color="auto" w:fill="FFFFFF"/>
        </w:rPr>
        <w:t>A continuación, se relaciona el inventario completo y discriminado de los trece (13) expedientes identificados en el sistema de información de esta Autoridad Ambiental:</w:t>
      </w:r>
    </w:p>
    <w:p w14:paraId="018CDB8B"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tbl>
      <w:tblPr>
        <w:tblW w:w="0" w:type="dxa"/>
        <w:tblCellMar>
          <w:left w:w="0" w:type="dxa"/>
          <w:right w:w="0" w:type="dxa"/>
        </w:tblCellMar>
        <w:tblLook w:val="04A0" w:firstRow="1" w:lastRow="0" w:firstColumn="1" w:lastColumn="0" w:noHBand="0" w:noVBand="1"/>
      </w:tblPr>
      <w:tblGrid>
        <w:gridCol w:w="1064"/>
        <w:gridCol w:w="1326"/>
        <w:gridCol w:w="1247"/>
        <w:gridCol w:w="833"/>
        <w:gridCol w:w="1387"/>
        <w:gridCol w:w="948"/>
        <w:gridCol w:w="1731"/>
        <w:gridCol w:w="852"/>
      </w:tblGrid>
      <w:tr w:rsidR="00307FF1" w:rsidRPr="009057AB" w14:paraId="33B166F2"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13CF0BA9"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EXPEDIENTE</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08FF13A9"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SUBDIRECCIÓN </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3CA20164"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SECTOR</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E1C23FF"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TERCERO</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089DB486"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IDENTIFICACIÓN </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52325B7"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DIRECCIÓN</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506A9753"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ESTADO</w:t>
            </w:r>
            <w:r w:rsidRPr="009057AB">
              <w:rPr>
                <w:rFonts w:ascii="Arial" w:hAnsi="Arial" w:cs="Arial"/>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43C2DAF"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b/>
                <w:bCs/>
                <w:sz w:val="16"/>
                <w:szCs w:val="16"/>
              </w:rPr>
              <w:t>FECHA FIRMA</w:t>
            </w:r>
            <w:r w:rsidRPr="009057AB">
              <w:rPr>
                <w:rFonts w:ascii="Arial" w:hAnsi="Arial" w:cs="Arial"/>
                <w:sz w:val="16"/>
                <w:szCs w:val="16"/>
              </w:rPr>
              <w:t> </w:t>
            </w:r>
          </w:p>
        </w:tc>
      </w:tr>
      <w:tr w:rsidR="00307FF1" w:rsidRPr="009057AB" w14:paraId="532C9E07"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37C7199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SDA-08-2011-1644 </w:t>
            </w:r>
          </w:p>
        </w:tc>
        <w:tc>
          <w:tcPr>
            <w:tcW w:w="1125" w:type="dxa"/>
            <w:tcBorders>
              <w:top w:val="single" w:sz="6" w:space="0" w:color="auto"/>
              <w:left w:val="single" w:sz="6" w:space="0" w:color="auto"/>
              <w:bottom w:val="single" w:sz="6" w:space="0" w:color="auto"/>
              <w:right w:val="single" w:sz="6" w:space="0" w:color="auto"/>
            </w:tcBorders>
          </w:tcPr>
          <w:p w14:paraId="6C2EBC14"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57F24AD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PEV </w:t>
            </w:r>
          </w:p>
        </w:tc>
        <w:tc>
          <w:tcPr>
            <w:tcW w:w="1125" w:type="dxa"/>
            <w:tcBorders>
              <w:top w:val="single" w:sz="6" w:space="0" w:color="auto"/>
              <w:left w:val="single" w:sz="6" w:space="0" w:color="auto"/>
              <w:bottom w:val="single" w:sz="6" w:space="0" w:color="auto"/>
              <w:right w:val="single" w:sz="6" w:space="0" w:color="auto"/>
            </w:tcBorders>
          </w:tcPr>
          <w:p w14:paraId="052F0D6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7920F6D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00AA5D3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Transversal 94 No.80-12</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2C6C8F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RESOLUCIÓN SANCIÓN - ECONÓMICA </w:t>
            </w:r>
          </w:p>
        </w:tc>
        <w:tc>
          <w:tcPr>
            <w:tcW w:w="1125" w:type="dxa"/>
            <w:tcBorders>
              <w:top w:val="single" w:sz="6" w:space="0" w:color="auto"/>
              <w:left w:val="single" w:sz="6" w:space="0" w:color="auto"/>
              <w:bottom w:val="single" w:sz="6" w:space="0" w:color="auto"/>
              <w:right w:val="single" w:sz="6" w:space="0" w:color="auto"/>
            </w:tcBorders>
          </w:tcPr>
          <w:p w14:paraId="3F19931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11/15/2016 </w:t>
            </w:r>
          </w:p>
        </w:tc>
      </w:tr>
      <w:tr w:rsidR="00307FF1" w:rsidRPr="009057AB" w14:paraId="453392D7"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71B74B6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SDA-08-2012-514 </w:t>
            </w:r>
          </w:p>
        </w:tc>
        <w:tc>
          <w:tcPr>
            <w:tcW w:w="1125" w:type="dxa"/>
            <w:tcBorders>
              <w:top w:val="single" w:sz="6" w:space="0" w:color="auto"/>
              <w:left w:val="single" w:sz="6" w:space="0" w:color="auto"/>
              <w:bottom w:val="single" w:sz="6" w:space="0" w:color="auto"/>
              <w:right w:val="single" w:sz="6" w:space="0" w:color="auto"/>
            </w:tcBorders>
          </w:tcPr>
          <w:p w14:paraId="1FD4BEF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3FAE7F5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FUENTES FIJAS </w:t>
            </w:r>
          </w:p>
        </w:tc>
        <w:tc>
          <w:tcPr>
            <w:tcW w:w="1125" w:type="dxa"/>
            <w:tcBorders>
              <w:top w:val="single" w:sz="6" w:space="0" w:color="auto"/>
              <w:left w:val="single" w:sz="6" w:space="0" w:color="auto"/>
              <w:bottom w:val="single" w:sz="6" w:space="0" w:color="auto"/>
              <w:right w:val="single" w:sz="6" w:space="0" w:color="auto"/>
            </w:tcBorders>
          </w:tcPr>
          <w:p w14:paraId="245716C0"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 PLANTA </w:t>
            </w:r>
          </w:p>
        </w:tc>
        <w:tc>
          <w:tcPr>
            <w:tcW w:w="1125" w:type="dxa"/>
            <w:tcBorders>
              <w:top w:val="single" w:sz="6" w:space="0" w:color="auto"/>
              <w:left w:val="single" w:sz="6" w:space="0" w:color="auto"/>
              <w:bottom w:val="single" w:sz="6" w:space="0" w:color="auto"/>
              <w:right w:val="single" w:sz="6" w:space="0" w:color="auto"/>
            </w:tcBorders>
          </w:tcPr>
          <w:p w14:paraId="3C1092C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CBC </w:t>
            </w:r>
          </w:p>
        </w:tc>
        <w:tc>
          <w:tcPr>
            <w:tcW w:w="1125" w:type="dxa"/>
            <w:tcBorders>
              <w:top w:val="single" w:sz="6" w:space="0" w:color="auto"/>
              <w:left w:val="single" w:sz="6" w:space="0" w:color="auto"/>
              <w:bottom w:val="single" w:sz="6" w:space="0" w:color="auto"/>
              <w:right w:val="single" w:sz="6" w:space="0" w:color="auto"/>
            </w:tcBorders>
          </w:tcPr>
          <w:p w14:paraId="62DC8E2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66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4246332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PRUEBAS </w:t>
            </w:r>
          </w:p>
        </w:tc>
        <w:tc>
          <w:tcPr>
            <w:tcW w:w="1125" w:type="dxa"/>
            <w:tcBorders>
              <w:top w:val="single" w:sz="6" w:space="0" w:color="auto"/>
              <w:left w:val="single" w:sz="6" w:space="0" w:color="auto"/>
              <w:bottom w:val="single" w:sz="6" w:space="0" w:color="auto"/>
              <w:right w:val="single" w:sz="6" w:space="0" w:color="auto"/>
            </w:tcBorders>
          </w:tcPr>
          <w:p w14:paraId="1A262A5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13/05/2026 </w:t>
            </w:r>
          </w:p>
        </w:tc>
      </w:tr>
      <w:tr w:rsidR="00307FF1" w:rsidRPr="009057AB" w14:paraId="1BD7CB9A"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66951B4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SDA-08-2015-7607 </w:t>
            </w:r>
          </w:p>
        </w:tc>
        <w:tc>
          <w:tcPr>
            <w:tcW w:w="1125" w:type="dxa"/>
            <w:tcBorders>
              <w:top w:val="single" w:sz="6" w:space="0" w:color="auto"/>
              <w:left w:val="single" w:sz="6" w:space="0" w:color="auto"/>
              <w:bottom w:val="single" w:sz="6" w:space="0" w:color="auto"/>
              <w:right w:val="single" w:sz="6" w:space="0" w:color="auto"/>
            </w:tcBorders>
          </w:tcPr>
          <w:p w14:paraId="014405C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299D6ED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FUENTES FIJAS </w:t>
            </w:r>
          </w:p>
        </w:tc>
        <w:tc>
          <w:tcPr>
            <w:tcW w:w="1125" w:type="dxa"/>
            <w:tcBorders>
              <w:top w:val="single" w:sz="6" w:space="0" w:color="auto"/>
              <w:left w:val="single" w:sz="6" w:space="0" w:color="auto"/>
              <w:bottom w:val="single" w:sz="6" w:space="0" w:color="auto"/>
              <w:right w:val="single" w:sz="6" w:space="0" w:color="auto"/>
            </w:tcBorders>
          </w:tcPr>
          <w:p w14:paraId="17B3058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CALI MIO 1 </w:t>
            </w:r>
          </w:p>
        </w:tc>
        <w:tc>
          <w:tcPr>
            <w:tcW w:w="1125" w:type="dxa"/>
            <w:tcBorders>
              <w:top w:val="single" w:sz="6" w:space="0" w:color="auto"/>
              <w:left w:val="single" w:sz="6" w:space="0" w:color="auto"/>
              <w:bottom w:val="single" w:sz="6" w:space="0" w:color="auto"/>
              <w:right w:val="single" w:sz="6" w:space="0" w:color="auto"/>
            </w:tcBorders>
          </w:tcPr>
          <w:p w14:paraId="49E6F67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CAL </w:t>
            </w:r>
          </w:p>
        </w:tc>
        <w:tc>
          <w:tcPr>
            <w:tcW w:w="1125" w:type="dxa"/>
            <w:tcBorders>
              <w:top w:val="single" w:sz="6" w:space="0" w:color="auto"/>
              <w:left w:val="single" w:sz="6" w:space="0" w:color="auto"/>
              <w:bottom w:val="single" w:sz="6" w:space="0" w:color="auto"/>
              <w:right w:val="single" w:sz="6" w:space="0" w:color="auto"/>
            </w:tcBorders>
          </w:tcPr>
          <w:p w14:paraId="3C896E09"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color w:val="000000"/>
                <w:sz w:val="16"/>
                <w:szCs w:val="16"/>
              </w:rPr>
              <w:t>Calle 85 N°16-38 y/o Carrera 16 No. 85 -14/ 44 </w:t>
            </w:r>
          </w:p>
        </w:tc>
        <w:tc>
          <w:tcPr>
            <w:tcW w:w="1125" w:type="dxa"/>
            <w:tcBorders>
              <w:top w:val="single" w:sz="6" w:space="0" w:color="auto"/>
              <w:left w:val="single" w:sz="6" w:space="0" w:color="auto"/>
              <w:bottom w:val="single" w:sz="6" w:space="0" w:color="auto"/>
              <w:right w:val="single" w:sz="6" w:space="0" w:color="auto"/>
            </w:tcBorders>
          </w:tcPr>
          <w:p w14:paraId="7F4F1FB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INICIO </w:t>
            </w:r>
          </w:p>
        </w:tc>
        <w:tc>
          <w:tcPr>
            <w:tcW w:w="1125" w:type="dxa"/>
            <w:tcBorders>
              <w:top w:val="single" w:sz="6" w:space="0" w:color="auto"/>
              <w:left w:val="single" w:sz="6" w:space="0" w:color="auto"/>
              <w:bottom w:val="single" w:sz="6" w:space="0" w:color="auto"/>
              <w:right w:val="single" w:sz="6" w:space="0" w:color="auto"/>
            </w:tcBorders>
          </w:tcPr>
          <w:p w14:paraId="1981990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5/28/2018 </w:t>
            </w:r>
          </w:p>
        </w:tc>
      </w:tr>
      <w:tr w:rsidR="00307FF1" w:rsidRPr="009057AB" w14:paraId="4F5AA3CD"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40AA9FAC"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SDA-08-2016-712 </w:t>
            </w:r>
          </w:p>
        </w:tc>
        <w:tc>
          <w:tcPr>
            <w:tcW w:w="1125" w:type="dxa"/>
            <w:tcBorders>
              <w:top w:val="single" w:sz="6" w:space="0" w:color="auto"/>
              <w:left w:val="single" w:sz="6" w:space="0" w:color="auto"/>
              <w:bottom w:val="single" w:sz="6" w:space="0" w:color="auto"/>
              <w:right w:val="single" w:sz="6" w:space="0" w:color="auto"/>
            </w:tcBorders>
          </w:tcPr>
          <w:p w14:paraId="6CBC6352"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123B38D4"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RESIDUOS PELIGROSOS </w:t>
            </w:r>
          </w:p>
        </w:tc>
        <w:tc>
          <w:tcPr>
            <w:tcW w:w="1125" w:type="dxa"/>
            <w:tcBorders>
              <w:top w:val="single" w:sz="6" w:space="0" w:color="auto"/>
              <w:left w:val="single" w:sz="6" w:space="0" w:color="auto"/>
              <w:bottom w:val="single" w:sz="6" w:space="0" w:color="auto"/>
              <w:right w:val="single" w:sz="6" w:space="0" w:color="auto"/>
            </w:tcBorders>
          </w:tcPr>
          <w:p w14:paraId="04FFD032"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64E2C3F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6A849E3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66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7CB77D3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FORMULACIÓN DE CARGOS </w:t>
            </w:r>
          </w:p>
          <w:p w14:paraId="264CDA1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6D57761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2/4/2025 </w:t>
            </w:r>
          </w:p>
        </w:tc>
      </w:tr>
      <w:tr w:rsidR="00307FF1" w:rsidRPr="009057AB" w14:paraId="719C960E"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634AE01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SDA-08-2021-2411 </w:t>
            </w:r>
          </w:p>
        </w:tc>
        <w:tc>
          <w:tcPr>
            <w:tcW w:w="1125" w:type="dxa"/>
            <w:tcBorders>
              <w:top w:val="single" w:sz="6" w:space="0" w:color="auto"/>
              <w:left w:val="single" w:sz="6" w:space="0" w:color="auto"/>
              <w:bottom w:val="single" w:sz="6" w:space="0" w:color="auto"/>
              <w:right w:val="single" w:sz="6" w:space="0" w:color="auto"/>
            </w:tcBorders>
          </w:tcPr>
          <w:p w14:paraId="4A83AC6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387A6B7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PEV </w:t>
            </w:r>
          </w:p>
        </w:tc>
        <w:tc>
          <w:tcPr>
            <w:tcW w:w="1125" w:type="dxa"/>
            <w:tcBorders>
              <w:top w:val="single" w:sz="6" w:space="0" w:color="auto"/>
              <w:left w:val="single" w:sz="6" w:space="0" w:color="auto"/>
              <w:bottom w:val="single" w:sz="6" w:space="0" w:color="auto"/>
              <w:right w:val="single" w:sz="6" w:space="0" w:color="auto"/>
            </w:tcBorders>
          </w:tcPr>
          <w:p w14:paraId="4B78E7C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7861992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533E87A0"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53 No. 27 A - 05</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0E5E02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RESOLUCIÓN IMPONE MEDIDA </w:t>
            </w:r>
          </w:p>
        </w:tc>
        <w:tc>
          <w:tcPr>
            <w:tcW w:w="1125" w:type="dxa"/>
            <w:tcBorders>
              <w:top w:val="single" w:sz="6" w:space="0" w:color="auto"/>
              <w:left w:val="single" w:sz="6" w:space="0" w:color="auto"/>
              <w:bottom w:val="single" w:sz="6" w:space="0" w:color="auto"/>
              <w:right w:val="single" w:sz="6" w:space="0" w:color="auto"/>
            </w:tcBorders>
          </w:tcPr>
          <w:p w14:paraId="2DD5795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9/6/2021 </w:t>
            </w:r>
          </w:p>
        </w:tc>
      </w:tr>
      <w:tr w:rsidR="00307FF1" w:rsidRPr="009057AB" w14:paraId="76F9DAED"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1F3591AC"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SDA-08-2021-3890 </w:t>
            </w:r>
          </w:p>
        </w:tc>
        <w:tc>
          <w:tcPr>
            <w:tcW w:w="1125" w:type="dxa"/>
            <w:tcBorders>
              <w:top w:val="single" w:sz="6" w:space="0" w:color="auto"/>
              <w:left w:val="single" w:sz="6" w:space="0" w:color="auto"/>
              <w:bottom w:val="single" w:sz="6" w:space="0" w:color="auto"/>
              <w:right w:val="single" w:sz="6" w:space="0" w:color="auto"/>
            </w:tcBorders>
          </w:tcPr>
          <w:p w14:paraId="65222D4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6B2EF22C"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030D80D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38147F8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056CA26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No. 66 - 30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339F23C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CARGOS </w:t>
            </w:r>
          </w:p>
        </w:tc>
        <w:tc>
          <w:tcPr>
            <w:tcW w:w="1125" w:type="dxa"/>
            <w:tcBorders>
              <w:top w:val="single" w:sz="6" w:space="0" w:color="auto"/>
              <w:left w:val="single" w:sz="6" w:space="0" w:color="auto"/>
              <w:bottom w:val="single" w:sz="6" w:space="0" w:color="auto"/>
              <w:right w:val="single" w:sz="6" w:space="0" w:color="auto"/>
            </w:tcBorders>
          </w:tcPr>
          <w:p w14:paraId="7B2C8BB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10/04/2026 </w:t>
            </w:r>
          </w:p>
        </w:tc>
      </w:tr>
      <w:tr w:rsidR="00307FF1" w:rsidRPr="009057AB" w14:paraId="662DC1EC"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6A50AD4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SDA-08-2022-2026 </w:t>
            </w:r>
          </w:p>
        </w:tc>
        <w:tc>
          <w:tcPr>
            <w:tcW w:w="1125" w:type="dxa"/>
            <w:tcBorders>
              <w:top w:val="single" w:sz="6" w:space="0" w:color="auto"/>
              <w:left w:val="single" w:sz="6" w:space="0" w:color="auto"/>
              <w:bottom w:val="single" w:sz="6" w:space="0" w:color="auto"/>
              <w:right w:val="single" w:sz="6" w:space="0" w:color="auto"/>
            </w:tcBorders>
          </w:tcPr>
          <w:p w14:paraId="3415893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393EC55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PEV </w:t>
            </w:r>
          </w:p>
        </w:tc>
        <w:tc>
          <w:tcPr>
            <w:tcW w:w="1125" w:type="dxa"/>
            <w:tcBorders>
              <w:top w:val="single" w:sz="6" w:space="0" w:color="auto"/>
              <w:left w:val="single" w:sz="6" w:space="0" w:color="auto"/>
              <w:bottom w:val="single" w:sz="6" w:space="0" w:color="auto"/>
              <w:right w:val="single" w:sz="6" w:space="0" w:color="auto"/>
            </w:tcBorders>
          </w:tcPr>
          <w:p w14:paraId="3824C4A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75997A7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1BFCC0E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KR 7 # 22 - 91</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4A80963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RESOLUCIÓN IMPONE MEDIDA </w:t>
            </w:r>
          </w:p>
        </w:tc>
        <w:tc>
          <w:tcPr>
            <w:tcW w:w="1125" w:type="dxa"/>
            <w:tcBorders>
              <w:top w:val="single" w:sz="6" w:space="0" w:color="auto"/>
              <w:left w:val="single" w:sz="6" w:space="0" w:color="auto"/>
              <w:bottom w:val="single" w:sz="6" w:space="0" w:color="auto"/>
              <w:right w:val="single" w:sz="6" w:space="0" w:color="auto"/>
            </w:tcBorders>
          </w:tcPr>
          <w:p w14:paraId="420F75F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6/27/2022 </w:t>
            </w:r>
          </w:p>
        </w:tc>
      </w:tr>
      <w:tr w:rsidR="00307FF1" w:rsidRPr="009057AB" w14:paraId="3EAF675D"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04756D3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SDA-08-2022-3433 </w:t>
            </w:r>
          </w:p>
        </w:tc>
        <w:tc>
          <w:tcPr>
            <w:tcW w:w="1125" w:type="dxa"/>
            <w:tcBorders>
              <w:top w:val="single" w:sz="6" w:space="0" w:color="auto"/>
              <w:left w:val="single" w:sz="6" w:space="0" w:color="auto"/>
              <w:bottom w:val="single" w:sz="6" w:space="0" w:color="auto"/>
              <w:right w:val="single" w:sz="6" w:space="0" w:color="auto"/>
            </w:tcBorders>
          </w:tcPr>
          <w:p w14:paraId="27EC128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SCAAV </w:t>
            </w:r>
          </w:p>
        </w:tc>
        <w:tc>
          <w:tcPr>
            <w:tcW w:w="1125" w:type="dxa"/>
            <w:tcBorders>
              <w:top w:val="single" w:sz="6" w:space="0" w:color="auto"/>
              <w:left w:val="single" w:sz="6" w:space="0" w:color="auto"/>
              <w:bottom w:val="single" w:sz="6" w:space="0" w:color="auto"/>
              <w:right w:val="single" w:sz="6" w:space="0" w:color="auto"/>
            </w:tcBorders>
          </w:tcPr>
          <w:p w14:paraId="268F9152"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PEV </w:t>
            </w:r>
          </w:p>
        </w:tc>
        <w:tc>
          <w:tcPr>
            <w:tcW w:w="1125" w:type="dxa"/>
            <w:tcBorders>
              <w:top w:val="single" w:sz="6" w:space="0" w:color="auto"/>
              <w:left w:val="single" w:sz="6" w:space="0" w:color="auto"/>
              <w:bottom w:val="single" w:sz="6" w:space="0" w:color="auto"/>
              <w:right w:val="single" w:sz="6" w:space="0" w:color="auto"/>
            </w:tcBorders>
          </w:tcPr>
          <w:p w14:paraId="6CC6CD2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21BA481C"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026D315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KR 13 # 62 - 16</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3209AD6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RESOLUCIÓN IMPONE MEDIDA </w:t>
            </w:r>
          </w:p>
        </w:tc>
        <w:tc>
          <w:tcPr>
            <w:tcW w:w="1125" w:type="dxa"/>
            <w:tcBorders>
              <w:top w:val="single" w:sz="6" w:space="0" w:color="auto"/>
              <w:left w:val="single" w:sz="6" w:space="0" w:color="auto"/>
              <w:bottom w:val="single" w:sz="6" w:space="0" w:color="auto"/>
              <w:right w:val="single" w:sz="6" w:space="0" w:color="auto"/>
            </w:tcBorders>
          </w:tcPr>
          <w:p w14:paraId="384EB62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9/29/2022 </w:t>
            </w:r>
          </w:p>
        </w:tc>
      </w:tr>
      <w:tr w:rsidR="00307FF1" w:rsidRPr="009057AB" w14:paraId="5930EFDF"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6A1D292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SDA-08-2022-4181 </w:t>
            </w:r>
          </w:p>
        </w:tc>
        <w:tc>
          <w:tcPr>
            <w:tcW w:w="1125" w:type="dxa"/>
            <w:tcBorders>
              <w:top w:val="single" w:sz="6" w:space="0" w:color="auto"/>
              <w:left w:val="single" w:sz="6" w:space="0" w:color="auto"/>
              <w:bottom w:val="single" w:sz="6" w:space="0" w:color="auto"/>
              <w:right w:val="single" w:sz="6" w:space="0" w:color="auto"/>
            </w:tcBorders>
          </w:tcPr>
          <w:p w14:paraId="7BC0E39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31E7B53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212053B4"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7037EDD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2CAD3072"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 66 - 30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0B28545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INICIO </w:t>
            </w:r>
          </w:p>
        </w:tc>
        <w:tc>
          <w:tcPr>
            <w:tcW w:w="1125" w:type="dxa"/>
            <w:tcBorders>
              <w:top w:val="single" w:sz="6" w:space="0" w:color="auto"/>
              <w:left w:val="single" w:sz="6" w:space="0" w:color="auto"/>
              <w:bottom w:val="single" w:sz="6" w:space="0" w:color="auto"/>
              <w:right w:val="single" w:sz="6" w:space="0" w:color="auto"/>
            </w:tcBorders>
          </w:tcPr>
          <w:p w14:paraId="2537652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11/15/2022 </w:t>
            </w:r>
          </w:p>
        </w:tc>
      </w:tr>
      <w:tr w:rsidR="00307FF1" w:rsidRPr="009057AB" w14:paraId="2E89E451"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456F2244"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SDA-08-2022-4182 </w:t>
            </w:r>
          </w:p>
        </w:tc>
        <w:tc>
          <w:tcPr>
            <w:tcW w:w="1125" w:type="dxa"/>
            <w:tcBorders>
              <w:top w:val="single" w:sz="6" w:space="0" w:color="auto"/>
              <w:left w:val="single" w:sz="6" w:space="0" w:color="auto"/>
              <w:bottom w:val="single" w:sz="6" w:space="0" w:color="auto"/>
              <w:right w:val="single" w:sz="6" w:space="0" w:color="auto"/>
            </w:tcBorders>
          </w:tcPr>
          <w:p w14:paraId="538265E4"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4C8BB7D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27188F0B"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CBS SAS </w:t>
            </w:r>
          </w:p>
        </w:tc>
        <w:tc>
          <w:tcPr>
            <w:tcW w:w="1125" w:type="dxa"/>
            <w:tcBorders>
              <w:top w:val="single" w:sz="6" w:space="0" w:color="auto"/>
              <w:left w:val="single" w:sz="6" w:space="0" w:color="auto"/>
              <w:bottom w:val="single" w:sz="6" w:space="0" w:color="auto"/>
              <w:right w:val="single" w:sz="6" w:space="0" w:color="auto"/>
            </w:tcBorders>
          </w:tcPr>
          <w:p w14:paraId="74346DF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1A6B75D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 66 - 30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2793D21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CARGOS </w:t>
            </w:r>
          </w:p>
        </w:tc>
        <w:tc>
          <w:tcPr>
            <w:tcW w:w="1125" w:type="dxa"/>
            <w:tcBorders>
              <w:top w:val="single" w:sz="6" w:space="0" w:color="auto"/>
              <w:left w:val="single" w:sz="6" w:space="0" w:color="auto"/>
              <w:bottom w:val="single" w:sz="6" w:space="0" w:color="auto"/>
              <w:right w:val="single" w:sz="6" w:space="0" w:color="auto"/>
            </w:tcBorders>
          </w:tcPr>
          <w:p w14:paraId="6CEF2C78"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07/04/2026 </w:t>
            </w:r>
          </w:p>
        </w:tc>
      </w:tr>
      <w:tr w:rsidR="00307FF1" w:rsidRPr="009057AB" w14:paraId="60AF0DA7"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7B08C07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SDA-08-2023-3385 </w:t>
            </w:r>
          </w:p>
        </w:tc>
        <w:tc>
          <w:tcPr>
            <w:tcW w:w="1125" w:type="dxa"/>
            <w:tcBorders>
              <w:top w:val="single" w:sz="6" w:space="0" w:color="auto"/>
              <w:left w:val="single" w:sz="6" w:space="0" w:color="auto"/>
              <w:bottom w:val="single" w:sz="6" w:space="0" w:color="auto"/>
              <w:right w:val="single" w:sz="6" w:space="0" w:color="auto"/>
            </w:tcBorders>
          </w:tcPr>
          <w:p w14:paraId="19CD0C59"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6A5F67E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6922043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5909E45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6B89B651"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66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1D244407"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INICIO </w:t>
            </w:r>
          </w:p>
        </w:tc>
        <w:tc>
          <w:tcPr>
            <w:tcW w:w="1125" w:type="dxa"/>
            <w:tcBorders>
              <w:top w:val="single" w:sz="6" w:space="0" w:color="auto"/>
              <w:left w:val="single" w:sz="6" w:space="0" w:color="auto"/>
              <w:bottom w:val="single" w:sz="6" w:space="0" w:color="auto"/>
              <w:right w:val="single" w:sz="6" w:space="0" w:color="auto"/>
            </w:tcBorders>
          </w:tcPr>
          <w:p w14:paraId="13528B1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12/20/2023 </w:t>
            </w:r>
          </w:p>
        </w:tc>
      </w:tr>
      <w:tr w:rsidR="00307FF1" w:rsidRPr="009057AB" w14:paraId="75BAF8AF"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36ABBC20"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SDA-08-2025-55 </w:t>
            </w:r>
          </w:p>
        </w:tc>
        <w:tc>
          <w:tcPr>
            <w:tcW w:w="1125" w:type="dxa"/>
            <w:tcBorders>
              <w:top w:val="single" w:sz="6" w:space="0" w:color="auto"/>
              <w:left w:val="single" w:sz="6" w:space="0" w:color="auto"/>
              <w:bottom w:val="single" w:sz="6" w:space="0" w:color="auto"/>
              <w:right w:val="single" w:sz="6" w:space="0" w:color="auto"/>
            </w:tcBorders>
          </w:tcPr>
          <w:p w14:paraId="755CE62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07F6276F"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095388E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64B77C2D"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6E23B305"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b/>
                <w:bCs/>
                <w:color w:val="000000"/>
                <w:sz w:val="16"/>
                <w:szCs w:val="16"/>
              </w:rPr>
              <w:t>CL 19 No. 66 - 30</w:t>
            </w:r>
            <w:r w:rsidRPr="009057AB">
              <w:rPr>
                <w:rFonts w:ascii="Arial" w:hAnsi="Arial" w:cs="Arial"/>
                <w:color w:val="000000"/>
                <w:sz w:val="16"/>
                <w:szCs w:val="16"/>
              </w:rPr>
              <w:t> </w:t>
            </w:r>
          </w:p>
        </w:tc>
        <w:tc>
          <w:tcPr>
            <w:tcW w:w="1125" w:type="dxa"/>
            <w:tcBorders>
              <w:top w:val="single" w:sz="6" w:space="0" w:color="auto"/>
              <w:left w:val="single" w:sz="6" w:space="0" w:color="auto"/>
              <w:bottom w:val="single" w:sz="6" w:space="0" w:color="auto"/>
              <w:right w:val="single" w:sz="6" w:space="0" w:color="auto"/>
            </w:tcBorders>
          </w:tcPr>
          <w:p w14:paraId="6A97BD80"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AUTO DE INICIO </w:t>
            </w:r>
          </w:p>
        </w:tc>
        <w:tc>
          <w:tcPr>
            <w:tcW w:w="1125" w:type="dxa"/>
            <w:tcBorders>
              <w:top w:val="single" w:sz="6" w:space="0" w:color="auto"/>
              <w:left w:val="single" w:sz="6" w:space="0" w:color="auto"/>
              <w:bottom w:val="single" w:sz="6" w:space="0" w:color="auto"/>
              <w:right w:val="single" w:sz="6" w:space="0" w:color="auto"/>
            </w:tcBorders>
          </w:tcPr>
          <w:p w14:paraId="5A4DCCE9"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18/04/2026 </w:t>
            </w:r>
          </w:p>
        </w:tc>
      </w:tr>
      <w:tr w:rsidR="00307FF1" w:rsidRPr="009057AB" w14:paraId="475E3BB4" w14:textId="77777777">
        <w:trPr>
          <w:trHeight w:val="300"/>
        </w:trPr>
        <w:tc>
          <w:tcPr>
            <w:tcW w:w="1125" w:type="dxa"/>
            <w:tcBorders>
              <w:top w:val="single" w:sz="6" w:space="0" w:color="auto"/>
              <w:left w:val="single" w:sz="6" w:space="0" w:color="auto"/>
              <w:bottom w:val="single" w:sz="6" w:space="0" w:color="auto"/>
              <w:right w:val="single" w:sz="6" w:space="0" w:color="auto"/>
            </w:tcBorders>
          </w:tcPr>
          <w:p w14:paraId="20E33CF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SDA-08-2025-469 </w:t>
            </w:r>
          </w:p>
        </w:tc>
        <w:tc>
          <w:tcPr>
            <w:tcW w:w="1125" w:type="dxa"/>
            <w:tcBorders>
              <w:top w:val="single" w:sz="6" w:space="0" w:color="auto"/>
              <w:left w:val="single" w:sz="6" w:space="0" w:color="auto"/>
              <w:bottom w:val="single" w:sz="6" w:space="0" w:color="auto"/>
              <w:right w:val="single" w:sz="6" w:space="0" w:color="auto"/>
            </w:tcBorders>
          </w:tcPr>
          <w:p w14:paraId="48A5F4FE"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SRH </w:t>
            </w:r>
          </w:p>
        </w:tc>
        <w:tc>
          <w:tcPr>
            <w:tcW w:w="1125" w:type="dxa"/>
            <w:tcBorders>
              <w:top w:val="single" w:sz="6" w:space="0" w:color="auto"/>
              <w:left w:val="single" w:sz="6" w:space="0" w:color="auto"/>
              <w:bottom w:val="single" w:sz="6" w:space="0" w:color="auto"/>
              <w:right w:val="single" w:sz="6" w:space="0" w:color="auto"/>
            </w:tcBorders>
          </w:tcPr>
          <w:p w14:paraId="21B48F6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VERTIMIENTOS </w:t>
            </w:r>
          </w:p>
        </w:tc>
        <w:tc>
          <w:tcPr>
            <w:tcW w:w="1125" w:type="dxa"/>
            <w:tcBorders>
              <w:top w:val="single" w:sz="6" w:space="0" w:color="auto"/>
              <w:left w:val="single" w:sz="6" w:space="0" w:color="auto"/>
              <w:bottom w:val="single" w:sz="6" w:space="0" w:color="auto"/>
              <w:right w:val="single" w:sz="6" w:space="0" w:color="auto"/>
            </w:tcBorders>
          </w:tcPr>
          <w:p w14:paraId="26ED9E03"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GRUPO CBC S.A.S </w:t>
            </w:r>
          </w:p>
        </w:tc>
        <w:tc>
          <w:tcPr>
            <w:tcW w:w="1125" w:type="dxa"/>
            <w:tcBorders>
              <w:top w:val="single" w:sz="6" w:space="0" w:color="auto"/>
              <w:left w:val="single" w:sz="6" w:space="0" w:color="auto"/>
              <w:bottom w:val="single" w:sz="6" w:space="0" w:color="auto"/>
              <w:right w:val="single" w:sz="6" w:space="0" w:color="auto"/>
            </w:tcBorders>
          </w:tcPr>
          <w:p w14:paraId="04D392CA"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830103515-5 </w:t>
            </w:r>
          </w:p>
        </w:tc>
        <w:tc>
          <w:tcPr>
            <w:tcW w:w="1125" w:type="dxa"/>
            <w:tcBorders>
              <w:top w:val="single" w:sz="6" w:space="0" w:color="auto"/>
              <w:left w:val="single" w:sz="6" w:space="0" w:color="auto"/>
              <w:bottom w:val="single" w:sz="6" w:space="0" w:color="auto"/>
              <w:right w:val="single" w:sz="6" w:space="0" w:color="auto"/>
            </w:tcBorders>
          </w:tcPr>
          <w:p w14:paraId="43B2FD9D"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color w:val="000000"/>
                <w:sz w:val="16"/>
                <w:szCs w:val="16"/>
              </w:rPr>
              <w:t>calle 51 A Sur No 80 – 03 </w:t>
            </w:r>
          </w:p>
        </w:tc>
        <w:tc>
          <w:tcPr>
            <w:tcW w:w="1125" w:type="dxa"/>
            <w:tcBorders>
              <w:top w:val="single" w:sz="6" w:space="0" w:color="auto"/>
              <w:left w:val="single" w:sz="6" w:space="0" w:color="auto"/>
              <w:bottom w:val="single" w:sz="6" w:space="0" w:color="auto"/>
              <w:right w:val="single" w:sz="6" w:space="0" w:color="auto"/>
            </w:tcBorders>
          </w:tcPr>
          <w:p w14:paraId="44B84CA6" w14:textId="77777777" w:rsidR="00526114" w:rsidRPr="009057AB" w:rsidRDefault="00000000">
            <w:pPr>
              <w:pStyle w:val="NormalWeb"/>
              <w:spacing w:before="0" w:beforeAutospacing="0" w:after="0" w:afterAutospacing="0"/>
              <w:jc w:val="center"/>
              <w:textAlignment w:val="baseline"/>
              <w:rPr>
                <w:sz w:val="16"/>
                <w:szCs w:val="16"/>
              </w:rPr>
            </w:pPr>
            <w:r w:rsidRPr="009057AB">
              <w:rPr>
                <w:rFonts w:ascii="Arial" w:hAnsi="Arial" w:cs="Arial"/>
                <w:color w:val="000000"/>
                <w:sz w:val="16"/>
                <w:szCs w:val="16"/>
              </w:rPr>
              <w:t>CONCEPTO TECNICO </w:t>
            </w:r>
          </w:p>
        </w:tc>
        <w:tc>
          <w:tcPr>
            <w:tcW w:w="1125" w:type="dxa"/>
            <w:tcBorders>
              <w:top w:val="single" w:sz="6" w:space="0" w:color="auto"/>
              <w:left w:val="single" w:sz="6" w:space="0" w:color="auto"/>
              <w:bottom w:val="single" w:sz="6" w:space="0" w:color="auto"/>
              <w:right w:val="single" w:sz="6" w:space="0" w:color="auto"/>
            </w:tcBorders>
          </w:tcPr>
          <w:p w14:paraId="6D614342" w14:textId="77777777" w:rsidR="00526114" w:rsidRPr="009057AB" w:rsidRDefault="00000000">
            <w:pPr>
              <w:pStyle w:val="NormalWeb"/>
              <w:spacing w:before="0" w:beforeAutospacing="0" w:after="0" w:afterAutospacing="0"/>
              <w:textAlignment w:val="baseline"/>
              <w:rPr>
                <w:sz w:val="16"/>
                <w:szCs w:val="16"/>
              </w:rPr>
            </w:pPr>
            <w:r w:rsidRPr="009057AB">
              <w:rPr>
                <w:rFonts w:ascii="Arial" w:hAnsi="Arial" w:cs="Arial"/>
                <w:sz w:val="16"/>
                <w:szCs w:val="16"/>
              </w:rPr>
              <w:t> </w:t>
            </w:r>
          </w:p>
        </w:tc>
      </w:tr>
    </w:tbl>
    <w:p w14:paraId="052544A2" w14:textId="77777777" w:rsidR="00526114" w:rsidRDefault="00526114">
      <w:pPr>
        <w:pStyle w:val="NormalWeb"/>
        <w:spacing w:before="0" w:beforeAutospacing="0" w:after="0" w:afterAutospacing="0"/>
        <w:textAlignment w:val="baseline"/>
      </w:pPr>
    </w:p>
    <w:p w14:paraId="01C69EF9" w14:textId="77777777" w:rsidR="00526114" w:rsidRDefault="00000000">
      <w:pPr>
        <w:pStyle w:val="NormalWeb"/>
        <w:spacing w:before="0" w:beforeAutospacing="0" w:after="0" w:afterAutospacing="0"/>
        <w:jc w:val="both"/>
        <w:textAlignment w:val="baseline"/>
      </w:pPr>
      <w:r>
        <w:rPr>
          <w:rFonts w:ascii="Arial" w:eastAsia="Segoe UI" w:hAnsi="Arial" w:cs="Arial"/>
          <w:i/>
          <w:iCs/>
          <w:sz w:val="20"/>
          <w:szCs w:val="20"/>
          <w:shd w:val="clear" w:color="auto" w:fill="FFFFFF"/>
        </w:rPr>
        <w:t>“TERCERO. </w:t>
      </w:r>
      <w:r>
        <w:rPr>
          <w:rFonts w:ascii="Arial" w:eastAsia="Segoe UI" w:hAnsi="Arial" w:cs="Arial"/>
          <w:i/>
          <w:iCs/>
          <w:color w:val="000000"/>
          <w:sz w:val="20"/>
          <w:szCs w:val="20"/>
          <w:shd w:val="clear" w:color="auto" w:fill="FFFFFF"/>
        </w:rPr>
        <w:t>Se otorgue acceso y se remita copia íntegra, legible y completa, preferiblemente en medio digital, de cada uno de los expedientes o actuaciones administrativas ambientales en los que figure GRUPO CBC S.A.S., incluyendo, sin limitarse a: autos de apertura, actas de visita, informes técnicos, conceptos técnicos ambientales, registros fotográficos, requerimientos, comunicaciones, medidas preventivas, pliegos de cargos, descargos, pruebas, decisiones, recursos, constancias de notificación, constancias de ejecutoria, autos de archivo y demás documentos que integren cada expediente.”</w:t>
      </w:r>
    </w:p>
    <w:p w14:paraId="3BCD58B3" w14:textId="77777777" w:rsidR="00526114" w:rsidRDefault="00000000">
      <w:pPr>
        <w:pStyle w:val="NormalWeb"/>
        <w:spacing w:before="0" w:beforeAutospacing="0" w:after="0" w:afterAutospacing="0"/>
        <w:textAlignment w:val="baseline"/>
      </w:pPr>
      <w:r>
        <w:rPr>
          <w:rFonts w:ascii="Arial" w:eastAsia="Segoe UI" w:hAnsi="Arial" w:cs="Arial"/>
          <w:shd w:val="clear" w:color="auto" w:fill="FFFFFF"/>
        </w:rPr>
        <w:t> </w:t>
      </w:r>
    </w:p>
    <w:p w14:paraId="4FD0A53E" w14:textId="77777777" w:rsidR="00526114" w:rsidRDefault="00000000">
      <w:pPr>
        <w:pStyle w:val="NormalWeb"/>
        <w:spacing w:before="0" w:beforeAutospacing="0" w:after="0" w:afterAutospacing="0"/>
        <w:jc w:val="both"/>
        <w:textAlignment w:val="baseline"/>
      </w:pPr>
      <w:r>
        <w:rPr>
          <w:rFonts w:ascii="Arial" w:eastAsia="Segoe UI" w:hAnsi="Arial" w:cs="Arial"/>
          <w:sz w:val="22"/>
          <w:szCs w:val="22"/>
          <w:shd w:val="clear" w:color="auto" w:fill="FFFFFF"/>
        </w:rPr>
        <w:t>En atención a su solicitud, se anexan a la presente respuesta las copias íntegras y legibles en medio digital de cada uno de los expedientes administrativos relacionados con la sociedad GRUPO CBC S.A.S., los cuales quedan a su disposición para consulta y descarga.</w:t>
      </w:r>
    </w:p>
    <w:p w14:paraId="126020AE" w14:textId="77777777" w:rsidR="00526114" w:rsidRDefault="00526114">
      <w:pPr>
        <w:pStyle w:val="NormalWeb"/>
        <w:spacing w:before="0" w:beforeAutospacing="0" w:after="0" w:afterAutospacing="0"/>
        <w:textAlignment w:val="baseline"/>
      </w:pPr>
    </w:p>
    <w:p w14:paraId="0CD26EEF" w14:textId="77777777" w:rsidR="00526114" w:rsidRDefault="00000000">
      <w:pPr>
        <w:pStyle w:val="NormalWeb"/>
        <w:spacing w:before="0" w:beforeAutospacing="0" w:after="0" w:afterAutospacing="0"/>
        <w:jc w:val="both"/>
        <w:textAlignment w:val="baseline"/>
      </w:pPr>
      <w:r>
        <w:rPr>
          <w:rFonts w:ascii="Arial" w:eastAsia="Segoe UI" w:hAnsi="Arial" w:cs="Arial"/>
          <w:i/>
          <w:iCs/>
          <w:sz w:val="20"/>
          <w:szCs w:val="20"/>
          <w:shd w:val="clear" w:color="auto" w:fill="FFFFFF"/>
        </w:rPr>
        <w:t>“CUARTO. </w:t>
      </w:r>
      <w:r>
        <w:rPr>
          <w:rFonts w:ascii="Arial" w:eastAsia="Segoe UI" w:hAnsi="Arial" w:cs="Arial"/>
          <w:i/>
          <w:iCs/>
          <w:color w:val="000000"/>
          <w:sz w:val="20"/>
          <w:szCs w:val="20"/>
          <w:shd w:val="clear" w:color="auto" w:fill="FFFFFF"/>
        </w:rPr>
        <w:t>Respecto de cada uno de los expedientes o actuaciones administrativas ambientales, se informe: </w:t>
      </w:r>
    </w:p>
    <w:p w14:paraId="7FF67161"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a. Fecha</w:t>
      </w:r>
      <w:r w:rsidR="00C84CBE">
        <w:rPr>
          <w:rFonts w:ascii="Arial" w:eastAsia="Segoe UI" w:hAnsi="Arial" w:cs="Arial"/>
          <w:i/>
          <w:iCs/>
          <w:color w:val="000000"/>
          <w:sz w:val="20"/>
          <w:szCs w:val="20"/>
          <w:shd w:val="clear" w:color="auto" w:fill="FFFFFF"/>
        </w:rPr>
        <w:t> de apertura o inicio de la actuación. </w:t>
      </w:r>
    </w:p>
    <w:p w14:paraId="2C689D09"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b. Acto administrativo, acta, informe, visita o documento que dio origen al expediente. </w:t>
      </w:r>
    </w:p>
    <w:p w14:paraId="445D336B"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c. Autoridad, dependencia o funcionario competente que adelanta el trámite. </w:t>
      </w:r>
    </w:p>
    <w:p w14:paraId="468A5ED8"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d. Fundamento normativo invocado por la Secretaría Distrital de Ambiente. </w:t>
      </w:r>
    </w:p>
    <w:p w14:paraId="45656F8B"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e. Hechos, presuntas irregularidades o situaciones que motivaron la actuación. </w:t>
      </w:r>
    </w:p>
    <w:p w14:paraId="5F74F0A0"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f. Estado procesal actual, actuaciones surtidas y decisiones adoptadas. </w:t>
      </w:r>
    </w:p>
    <w:p w14:paraId="24400EC1"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g. Si existen términos procesales, cargas, requerimientos, órdenes, medidas preventivas, obligaciones, planes de manejo, acciones correctivas o plazos actualmente pendientes de atención, cumplimiento o respuesta por parte de GRUPO CBC S.A.S. o de cualquiera de sus establecimientos de comercio. </w:t>
      </w:r>
    </w:p>
    <w:p w14:paraId="4882D9C7"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h. Si respecto de alguna actuación se ha impuesto o recomendado medida preventiva, sanción, cierre, suspensión, decomiso, requerimiento técnico o cualquier otra medida administrativa de carácter ambiental. </w:t>
      </w:r>
    </w:p>
    <w:p w14:paraId="5EE99510" w14:textId="77777777" w:rsidR="00526114" w:rsidRDefault="00000000">
      <w:pPr>
        <w:pStyle w:val="NormalWeb"/>
        <w:spacing w:before="0" w:beforeAutospacing="0" w:after="0" w:afterAutospacing="0"/>
        <w:jc w:val="both"/>
        <w:textAlignment w:val="baseline"/>
      </w:pPr>
      <w:r>
        <w:rPr>
          <w:rFonts w:ascii="Arial" w:eastAsia="Segoe UI" w:hAnsi="Arial" w:cs="Arial"/>
          <w:i/>
          <w:iCs/>
          <w:color w:val="000000"/>
          <w:sz w:val="20"/>
          <w:szCs w:val="20"/>
          <w:shd w:val="clear" w:color="auto" w:fill="FFFFFF"/>
        </w:rPr>
        <w:t>i. Si existen actuaciones archivadas, finalizadas, en etapa de cobro, en etapa probatoria, con pliego de cargos, con decisión de fondo o pendientes de notificación. (...)”</w:t>
      </w:r>
    </w:p>
    <w:p w14:paraId="4208649F" w14:textId="77777777" w:rsidR="00526114" w:rsidRDefault="00526114">
      <w:pPr>
        <w:pStyle w:val="NormalWeb"/>
        <w:spacing w:before="0" w:beforeAutospacing="0" w:after="0" w:afterAutospacing="0"/>
        <w:textAlignment w:val="baseline"/>
      </w:pPr>
    </w:p>
    <w:p w14:paraId="5709117C" w14:textId="77777777" w:rsidR="00526114" w:rsidRDefault="00000000">
      <w:pPr>
        <w:pStyle w:val="NormalWeb"/>
        <w:spacing w:before="0" w:beforeAutospacing="0" w:after="150" w:afterAutospacing="0"/>
        <w:jc w:val="both"/>
        <w:textAlignment w:val="baseline"/>
      </w:pPr>
      <w:r>
        <w:rPr>
          <w:rFonts w:ascii="Arial" w:eastAsia="Segoe UI" w:hAnsi="Arial" w:cs="Arial"/>
          <w:sz w:val="22"/>
          <w:szCs w:val="22"/>
          <w:shd w:val="clear" w:color="auto" w:fill="FFFFFF"/>
        </w:rPr>
        <w:t>En atención a lo solicitado, se presenta a continuación la información detallada de cada una de las actuaciones administrativas mediante el siguiente cuadro consolidado, relacionando el número de expediente, su estado actual, el año de inicio y el presunto incumplimiento o componente ambiental que motivó la actuación:</w:t>
      </w:r>
    </w:p>
    <w:tbl>
      <w:tblPr>
        <w:tblW w:w="9399" w:type="dxa"/>
        <w:tblCellMar>
          <w:left w:w="0" w:type="dxa"/>
          <w:right w:w="0" w:type="dxa"/>
        </w:tblCellMar>
        <w:tblLook w:val="04A0" w:firstRow="1" w:lastRow="0" w:firstColumn="1" w:lastColumn="0" w:noHBand="0" w:noVBand="1"/>
      </w:tblPr>
      <w:tblGrid>
        <w:gridCol w:w="1845"/>
        <w:gridCol w:w="1967"/>
        <w:gridCol w:w="1507"/>
        <w:gridCol w:w="1830"/>
        <w:gridCol w:w="2250"/>
      </w:tblGrid>
      <w:tr w:rsidR="00307FF1" w14:paraId="77327107"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11F0A734" w14:textId="77777777" w:rsidR="00526114" w:rsidRDefault="00000000">
            <w:pPr>
              <w:pStyle w:val="NormalWeb"/>
              <w:spacing w:before="0" w:beforeAutospacing="0" w:after="0" w:afterAutospacing="0"/>
              <w:textAlignment w:val="baseline"/>
            </w:pPr>
            <w:r>
              <w:rPr>
                <w:rFonts w:ascii="Arial" w:hAnsi="Arial" w:cs="Arial"/>
                <w:b/>
                <w:bCs/>
                <w:sz w:val="18"/>
                <w:szCs w:val="18"/>
              </w:rPr>
              <w:t>EXPEDIENTE</w:t>
            </w:r>
            <w:r>
              <w:rPr>
                <w:rFonts w:ascii="Arial" w:hAnsi="Arial" w:cs="Arial"/>
                <w:sz w:val="18"/>
                <w:szCs w:val="18"/>
              </w:rPr>
              <w:t> </w:t>
            </w:r>
          </w:p>
        </w:tc>
        <w:tc>
          <w:tcPr>
            <w:tcW w:w="1967" w:type="dxa"/>
            <w:tcBorders>
              <w:top w:val="single" w:sz="6" w:space="0" w:color="auto"/>
              <w:left w:val="single" w:sz="6" w:space="0" w:color="auto"/>
              <w:bottom w:val="single" w:sz="6" w:space="0" w:color="auto"/>
              <w:right w:val="single" w:sz="6" w:space="0" w:color="auto"/>
            </w:tcBorders>
          </w:tcPr>
          <w:p w14:paraId="584B319B" w14:textId="77777777" w:rsidR="00526114" w:rsidRDefault="00000000">
            <w:pPr>
              <w:pStyle w:val="NormalWeb"/>
              <w:spacing w:before="0" w:beforeAutospacing="0" w:after="0" w:afterAutospacing="0"/>
              <w:textAlignment w:val="baseline"/>
            </w:pPr>
            <w:r>
              <w:rPr>
                <w:rFonts w:ascii="Arial" w:hAnsi="Arial" w:cs="Arial"/>
                <w:b/>
                <w:bCs/>
                <w:sz w:val="18"/>
                <w:szCs w:val="18"/>
              </w:rPr>
              <w:t>ESTADO</w:t>
            </w:r>
            <w:r>
              <w:rPr>
                <w:rFonts w:ascii="Arial" w:hAnsi="Arial" w:cs="Arial"/>
                <w:sz w:val="18"/>
                <w:szCs w:val="18"/>
              </w:rPr>
              <w:t> </w:t>
            </w:r>
          </w:p>
        </w:tc>
        <w:tc>
          <w:tcPr>
            <w:tcW w:w="1507" w:type="dxa"/>
            <w:tcBorders>
              <w:top w:val="single" w:sz="6" w:space="0" w:color="auto"/>
              <w:left w:val="single" w:sz="6" w:space="0" w:color="auto"/>
              <w:bottom w:val="single" w:sz="6" w:space="0" w:color="auto"/>
              <w:right w:val="single" w:sz="6" w:space="0" w:color="auto"/>
            </w:tcBorders>
          </w:tcPr>
          <w:p w14:paraId="57BAFE98" w14:textId="77777777" w:rsidR="00526114" w:rsidRDefault="00000000">
            <w:pPr>
              <w:pStyle w:val="NormalWeb"/>
              <w:spacing w:before="0" w:beforeAutospacing="0" w:after="0" w:afterAutospacing="0"/>
              <w:textAlignment w:val="baseline"/>
            </w:pPr>
            <w:r>
              <w:rPr>
                <w:rFonts w:ascii="Arial" w:hAnsi="Arial" w:cs="Arial"/>
                <w:b/>
                <w:bCs/>
                <w:sz w:val="18"/>
                <w:szCs w:val="18"/>
              </w:rPr>
              <w:t>SUBDIRECCIÓN </w:t>
            </w:r>
            <w:r>
              <w:rPr>
                <w:rFonts w:ascii="Arial" w:hAnsi="Arial" w:cs="Arial"/>
                <w:sz w:val="18"/>
                <w:szCs w:val="18"/>
              </w:rPr>
              <w:t> </w:t>
            </w:r>
          </w:p>
        </w:tc>
        <w:tc>
          <w:tcPr>
            <w:tcW w:w="1830" w:type="dxa"/>
            <w:tcBorders>
              <w:top w:val="single" w:sz="6" w:space="0" w:color="auto"/>
              <w:left w:val="single" w:sz="6" w:space="0" w:color="auto"/>
              <w:bottom w:val="single" w:sz="6" w:space="0" w:color="auto"/>
              <w:right w:val="single" w:sz="6" w:space="0" w:color="auto"/>
            </w:tcBorders>
          </w:tcPr>
          <w:p w14:paraId="3BC5EDA7" w14:textId="77777777" w:rsidR="00526114" w:rsidRDefault="00000000">
            <w:pPr>
              <w:pStyle w:val="NormalWeb"/>
              <w:spacing w:before="0" w:beforeAutospacing="0" w:after="0" w:afterAutospacing="0"/>
              <w:textAlignment w:val="baseline"/>
            </w:pPr>
            <w:r>
              <w:rPr>
                <w:rFonts w:ascii="Arial" w:hAnsi="Arial" w:cs="Arial"/>
                <w:b/>
                <w:bCs/>
                <w:sz w:val="18"/>
                <w:szCs w:val="18"/>
              </w:rPr>
              <w:t>FECHA APERTURA DEL INICIO</w:t>
            </w:r>
            <w:r>
              <w:rPr>
                <w:rFonts w:ascii="Arial" w:hAnsi="Arial" w:cs="Arial"/>
                <w:sz w:val="18"/>
                <w:szCs w:val="18"/>
              </w:rPr>
              <w:t> </w:t>
            </w:r>
          </w:p>
        </w:tc>
        <w:tc>
          <w:tcPr>
            <w:tcW w:w="2250" w:type="dxa"/>
            <w:tcBorders>
              <w:top w:val="single" w:sz="6" w:space="0" w:color="auto"/>
              <w:left w:val="single" w:sz="6" w:space="0" w:color="auto"/>
              <w:bottom w:val="single" w:sz="6" w:space="0" w:color="auto"/>
              <w:right w:val="single" w:sz="6" w:space="0" w:color="auto"/>
            </w:tcBorders>
          </w:tcPr>
          <w:p w14:paraId="333AF0BE" w14:textId="77777777" w:rsidR="00526114" w:rsidRDefault="00000000">
            <w:pPr>
              <w:pStyle w:val="NormalWeb"/>
              <w:spacing w:before="0" w:beforeAutospacing="0" w:after="0" w:afterAutospacing="0"/>
              <w:textAlignment w:val="baseline"/>
            </w:pPr>
            <w:r>
              <w:rPr>
                <w:rFonts w:ascii="Arial" w:hAnsi="Arial" w:cs="Arial"/>
                <w:b/>
                <w:bCs/>
                <w:sz w:val="18"/>
                <w:szCs w:val="18"/>
              </w:rPr>
              <w:t>INCUMPLIMIENTO</w:t>
            </w:r>
            <w:r>
              <w:rPr>
                <w:rFonts w:ascii="Arial" w:hAnsi="Arial" w:cs="Arial"/>
                <w:sz w:val="18"/>
                <w:szCs w:val="18"/>
              </w:rPr>
              <w:t> </w:t>
            </w:r>
          </w:p>
        </w:tc>
      </w:tr>
      <w:tr w:rsidR="00307FF1" w14:paraId="426458D6"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652708BC"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SDA-08-2011-1644 </w:t>
            </w:r>
          </w:p>
        </w:tc>
        <w:tc>
          <w:tcPr>
            <w:tcW w:w="1967" w:type="dxa"/>
            <w:tcBorders>
              <w:top w:val="single" w:sz="6" w:space="0" w:color="auto"/>
              <w:left w:val="single" w:sz="6" w:space="0" w:color="auto"/>
              <w:bottom w:val="single" w:sz="6" w:space="0" w:color="auto"/>
              <w:right w:val="single" w:sz="6" w:space="0" w:color="auto"/>
            </w:tcBorders>
          </w:tcPr>
          <w:p w14:paraId="2587036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RESOLUCIÓN SANCIÓN - ECONÓMICA </w:t>
            </w:r>
          </w:p>
        </w:tc>
        <w:tc>
          <w:tcPr>
            <w:tcW w:w="1507" w:type="dxa"/>
            <w:tcBorders>
              <w:top w:val="single" w:sz="6" w:space="0" w:color="auto"/>
              <w:left w:val="single" w:sz="6" w:space="0" w:color="auto"/>
              <w:bottom w:val="single" w:sz="6" w:space="0" w:color="auto"/>
              <w:right w:val="single" w:sz="6" w:space="0" w:color="auto"/>
            </w:tcBorders>
          </w:tcPr>
          <w:p w14:paraId="479AE1A8"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1BCFD64E"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07/09/2011 </w:t>
            </w:r>
          </w:p>
        </w:tc>
        <w:tc>
          <w:tcPr>
            <w:tcW w:w="2250" w:type="dxa"/>
            <w:tcBorders>
              <w:top w:val="single" w:sz="6" w:space="0" w:color="auto"/>
              <w:left w:val="single" w:sz="6" w:space="0" w:color="auto"/>
              <w:bottom w:val="single" w:sz="6" w:space="0" w:color="auto"/>
              <w:right w:val="single" w:sz="6" w:space="0" w:color="auto"/>
            </w:tcBorders>
          </w:tcPr>
          <w:p w14:paraId="0F5D33DF" w14:textId="77777777" w:rsidR="00526114" w:rsidRDefault="00000000">
            <w:pPr>
              <w:pStyle w:val="NormalWeb"/>
              <w:shd w:val="clear" w:color="auto" w:fill="FFFFFF"/>
              <w:spacing w:before="0" w:beforeAutospacing="0" w:after="0" w:afterAutospacing="0"/>
              <w:jc w:val="center"/>
              <w:textAlignment w:val="baseline"/>
            </w:pPr>
            <w:r>
              <w:rPr>
                <w:rFonts w:ascii="Arial" w:hAnsi="Arial" w:cs="Arial"/>
                <w:color w:val="000000"/>
                <w:sz w:val="18"/>
                <w:szCs w:val="18"/>
                <w:shd w:val="clear" w:color="auto" w:fill="FFFFFF"/>
              </w:rPr>
              <w:t>Incumplimiento de la normatividad ambiental en materia de Publicidad Exterior Visual </w:t>
            </w:r>
          </w:p>
          <w:p w14:paraId="059BBB1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3913A998"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1EB0E588"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SDA-08-2012-514 </w:t>
            </w:r>
          </w:p>
        </w:tc>
        <w:tc>
          <w:tcPr>
            <w:tcW w:w="1967" w:type="dxa"/>
            <w:tcBorders>
              <w:top w:val="single" w:sz="6" w:space="0" w:color="auto"/>
              <w:left w:val="single" w:sz="6" w:space="0" w:color="auto"/>
              <w:bottom w:val="single" w:sz="6" w:space="0" w:color="auto"/>
              <w:right w:val="single" w:sz="6" w:space="0" w:color="auto"/>
            </w:tcBorders>
          </w:tcPr>
          <w:p w14:paraId="03625971"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PRUEBAS </w:t>
            </w:r>
          </w:p>
        </w:tc>
        <w:tc>
          <w:tcPr>
            <w:tcW w:w="1507" w:type="dxa"/>
            <w:tcBorders>
              <w:top w:val="single" w:sz="6" w:space="0" w:color="auto"/>
              <w:left w:val="single" w:sz="6" w:space="0" w:color="auto"/>
              <w:bottom w:val="single" w:sz="6" w:space="0" w:color="auto"/>
              <w:right w:val="single" w:sz="6" w:space="0" w:color="auto"/>
            </w:tcBorders>
          </w:tcPr>
          <w:p w14:paraId="6F0DFF0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06FD3AC9"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13/05/2026 </w:t>
            </w:r>
          </w:p>
        </w:tc>
        <w:tc>
          <w:tcPr>
            <w:tcW w:w="2250" w:type="dxa"/>
            <w:tcBorders>
              <w:top w:val="single" w:sz="6" w:space="0" w:color="auto"/>
              <w:left w:val="single" w:sz="6" w:space="0" w:color="auto"/>
              <w:bottom w:val="single" w:sz="6" w:space="0" w:color="auto"/>
              <w:right w:val="single" w:sz="6" w:space="0" w:color="auto"/>
            </w:tcBorders>
          </w:tcPr>
          <w:p w14:paraId="3BC4EE16" w14:textId="77777777" w:rsidR="00526114" w:rsidRDefault="00000000">
            <w:pPr>
              <w:pStyle w:val="NormalWeb"/>
              <w:shd w:val="clear" w:color="auto" w:fill="FFFFFF"/>
              <w:spacing w:before="0" w:beforeAutospacing="0" w:after="0" w:afterAutospacing="0"/>
              <w:jc w:val="center"/>
              <w:textAlignment w:val="baseline"/>
            </w:pPr>
            <w:r>
              <w:rPr>
                <w:rFonts w:ascii="Arial" w:hAnsi="Arial" w:cs="Arial"/>
                <w:color w:val="000000"/>
                <w:sz w:val="18"/>
                <w:szCs w:val="18"/>
                <w:shd w:val="clear" w:color="auto" w:fill="FFFFFF"/>
              </w:rPr>
              <w:t>Incumplimiento a la normatividad ambiental en materia de emisiones atmosféricas </w:t>
            </w:r>
          </w:p>
          <w:p w14:paraId="0CEE9D4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2543866B"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425E0409"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SDA-08-2015-7607 </w:t>
            </w:r>
          </w:p>
        </w:tc>
        <w:tc>
          <w:tcPr>
            <w:tcW w:w="1967" w:type="dxa"/>
            <w:tcBorders>
              <w:top w:val="single" w:sz="6" w:space="0" w:color="auto"/>
              <w:left w:val="single" w:sz="6" w:space="0" w:color="auto"/>
              <w:bottom w:val="single" w:sz="6" w:space="0" w:color="auto"/>
              <w:right w:val="single" w:sz="6" w:space="0" w:color="auto"/>
            </w:tcBorders>
          </w:tcPr>
          <w:p w14:paraId="2BCDA29D"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INICIO </w:t>
            </w:r>
          </w:p>
        </w:tc>
        <w:tc>
          <w:tcPr>
            <w:tcW w:w="1507" w:type="dxa"/>
            <w:tcBorders>
              <w:top w:val="single" w:sz="6" w:space="0" w:color="auto"/>
              <w:left w:val="single" w:sz="6" w:space="0" w:color="auto"/>
              <w:bottom w:val="single" w:sz="6" w:space="0" w:color="auto"/>
              <w:right w:val="single" w:sz="6" w:space="0" w:color="auto"/>
            </w:tcBorders>
          </w:tcPr>
          <w:p w14:paraId="0AE4369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700F9C6A"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28/05/2018 </w:t>
            </w:r>
          </w:p>
        </w:tc>
        <w:tc>
          <w:tcPr>
            <w:tcW w:w="2250" w:type="dxa"/>
            <w:tcBorders>
              <w:top w:val="single" w:sz="6" w:space="0" w:color="auto"/>
              <w:left w:val="single" w:sz="6" w:space="0" w:color="auto"/>
              <w:bottom w:val="single" w:sz="6" w:space="0" w:color="auto"/>
              <w:right w:val="single" w:sz="6" w:space="0" w:color="auto"/>
            </w:tcBorders>
          </w:tcPr>
          <w:p w14:paraId="21F092FC"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a la normatividad ambiental en materia de emisiones atmosféricas  </w:t>
            </w:r>
          </w:p>
        </w:tc>
      </w:tr>
      <w:tr w:rsidR="00307FF1" w14:paraId="52B33F5C"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2A888B8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SDA-08-2016-712 </w:t>
            </w:r>
          </w:p>
        </w:tc>
        <w:tc>
          <w:tcPr>
            <w:tcW w:w="1967" w:type="dxa"/>
            <w:tcBorders>
              <w:top w:val="single" w:sz="6" w:space="0" w:color="auto"/>
              <w:left w:val="single" w:sz="6" w:space="0" w:color="auto"/>
              <w:bottom w:val="single" w:sz="6" w:space="0" w:color="auto"/>
              <w:right w:val="single" w:sz="6" w:space="0" w:color="auto"/>
            </w:tcBorders>
          </w:tcPr>
          <w:p w14:paraId="535E10B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FORMULACIÓN DE CARGOS </w:t>
            </w:r>
          </w:p>
          <w:p w14:paraId="5AB3FF51"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c>
          <w:tcPr>
            <w:tcW w:w="1507" w:type="dxa"/>
            <w:tcBorders>
              <w:top w:val="single" w:sz="6" w:space="0" w:color="auto"/>
              <w:left w:val="single" w:sz="6" w:space="0" w:color="auto"/>
              <w:bottom w:val="single" w:sz="6" w:space="0" w:color="auto"/>
              <w:right w:val="single" w:sz="6" w:space="0" w:color="auto"/>
            </w:tcBorders>
          </w:tcPr>
          <w:p w14:paraId="4656A12A"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0471A0D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23/11/2020 </w:t>
            </w:r>
          </w:p>
        </w:tc>
        <w:tc>
          <w:tcPr>
            <w:tcW w:w="2250" w:type="dxa"/>
            <w:tcBorders>
              <w:top w:val="single" w:sz="6" w:space="0" w:color="auto"/>
              <w:left w:val="single" w:sz="6" w:space="0" w:color="auto"/>
              <w:bottom w:val="single" w:sz="6" w:space="0" w:color="auto"/>
              <w:right w:val="single" w:sz="6" w:space="0" w:color="auto"/>
            </w:tcBorders>
          </w:tcPr>
          <w:p w14:paraId="16338CF5"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a la normatividad ambiental en materia de vertimientos y residuos peligrosos </w:t>
            </w:r>
          </w:p>
        </w:tc>
      </w:tr>
      <w:tr w:rsidR="00307FF1" w14:paraId="0B13BECE"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41929AA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SDA-08-2021-2411 </w:t>
            </w:r>
          </w:p>
        </w:tc>
        <w:tc>
          <w:tcPr>
            <w:tcW w:w="1967" w:type="dxa"/>
            <w:tcBorders>
              <w:top w:val="single" w:sz="6" w:space="0" w:color="auto"/>
              <w:left w:val="single" w:sz="6" w:space="0" w:color="auto"/>
              <w:bottom w:val="single" w:sz="6" w:space="0" w:color="auto"/>
              <w:right w:val="single" w:sz="6" w:space="0" w:color="auto"/>
            </w:tcBorders>
          </w:tcPr>
          <w:p w14:paraId="304366D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CARGOS </w:t>
            </w:r>
          </w:p>
          <w:p w14:paraId="24CCF0BE"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c>
          <w:tcPr>
            <w:tcW w:w="1507" w:type="dxa"/>
            <w:tcBorders>
              <w:top w:val="single" w:sz="6" w:space="0" w:color="auto"/>
              <w:left w:val="single" w:sz="6" w:space="0" w:color="auto"/>
              <w:bottom w:val="single" w:sz="6" w:space="0" w:color="auto"/>
              <w:right w:val="single" w:sz="6" w:space="0" w:color="auto"/>
            </w:tcBorders>
          </w:tcPr>
          <w:p w14:paraId="653C6A0F"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59BDB4C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06/06/2022 </w:t>
            </w:r>
          </w:p>
        </w:tc>
        <w:tc>
          <w:tcPr>
            <w:tcW w:w="2250" w:type="dxa"/>
            <w:tcBorders>
              <w:top w:val="single" w:sz="6" w:space="0" w:color="auto"/>
              <w:left w:val="single" w:sz="6" w:space="0" w:color="auto"/>
              <w:bottom w:val="single" w:sz="6" w:space="0" w:color="auto"/>
              <w:right w:val="single" w:sz="6" w:space="0" w:color="auto"/>
            </w:tcBorders>
          </w:tcPr>
          <w:p w14:paraId="5DCC8B95"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de la normatividad ambiental en materia de Publicidad Exterior Visual  </w:t>
            </w:r>
          </w:p>
        </w:tc>
      </w:tr>
      <w:tr w:rsidR="00307FF1" w14:paraId="03F7E503"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0F8B98FD"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SDA-08-2021-3890 </w:t>
            </w:r>
          </w:p>
        </w:tc>
        <w:tc>
          <w:tcPr>
            <w:tcW w:w="1967" w:type="dxa"/>
            <w:tcBorders>
              <w:top w:val="single" w:sz="6" w:space="0" w:color="auto"/>
              <w:left w:val="single" w:sz="6" w:space="0" w:color="auto"/>
              <w:bottom w:val="single" w:sz="6" w:space="0" w:color="auto"/>
              <w:right w:val="single" w:sz="6" w:space="0" w:color="auto"/>
            </w:tcBorders>
          </w:tcPr>
          <w:p w14:paraId="7978E591"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CARGOS </w:t>
            </w:r>
          </w:p>
        </w:tc>
        <w:tc>
          <w:tcPr>
            <w:tcW w:w="1507" w:type="dxa"/>
            <w:tcBorders>
              <w:top w:val="single" w:sz="6" w:space="0" w:color="auto"/>
              <w:left w:val="single" w:sz="6" w:space="0" w:color="auto"/>
              <w:bottom w:val="single" w:sz="6" w:space="0" w:color="auto"/>
              <w:right w:val="single" w:sz="6" w:space="0" w:color="auto"/>
            </w:tcBorders>
          </w:tcPr>
          <w:p w14:paraId="2E0BECB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1A84872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12/01/2023 </w:t>
            </w:r>
          </w:p>
        </w:tc>
        <w:tc>
          <w:tcPr>
            <w:tcW w:w="2250" w:type="dxa"/>
            <w:tcBorders>
              <w:top w:val="single" w:sz="6" w:space="0" w:color="auto"/>
              <w:left w:val="single" w:sz="6" w:space="0" w:color="auto"/>
              <w:bottom w:val="single" w:sz="6" w:space="0" w:color="auto"/>
              <w:right w:val="single" w:sz="6" w:space="0" w:color="auto"/>
            </w:tcBorders>
          </w:tcPr>
          <w:p w14:paraId="69412A1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tc>
      </w:tr>
      <w:tr w:rsidR="00307FF1" w14:paraId="3F557E5F"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581949DA"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SDA-08-2022-2026 </w:t>
            </w:r>
          </w:p>
        </w:tc>
        <w:tc>
          <w:tcPr>
            <w:tcW w:w="1967" w:type="dxa"/>
            <w:tcBorders>
              <w:top w:val="single" w:sz="6" w:space="0" w:color="auto"/>
              <w:left w:val="single" w:sz="6" w:space="0" w:color="auto"/>
              <w:bottom w:val="single" w:sz="6" w:space="0" w:color="auto"/>
              <w:right w:val="single" w:sz="6" w:space="0" w:color="auto"/>
            </w:tcBorders>
          </w:tcPr>
          <w:p w14:paraId="5D331F0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RESOLUCIÓN IMPONE MEDIDA </w:t>
            </w:r>
          </w:p>
        </w:tc>
        <w:tc>
          <w:tcPr>
            <w:tcW w:w="1507" w:type="dxa"/>
            <w:tcBorders>
              <w:top w:val="single" w:sz="6" w:space="0" w:color="auto"/>
              <w:left w:val="single" w:sz="6" w:space="0" w:color="auto"/>
              <w:bottom w:val="single" w:sz="6" w:space="0" w:color="auto"/>
              <w:right w:val="single" w:sz="6" w:space="0" w:color="auto"/>
            </w:tcBorders>
          </w:tcPr>
          <w:p w14:paraId="0D39A8BC"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780AE45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No se ha iniciado proceso sancionatorio </w:t>
            </w:r>
          </w:p>
          <w:p w14:paraId="54E62E8D"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c>
          <w:tcPr>
            <w:tcW w:w="2250" w:type="dxa"/>
            <w:tcBorders>
              <w:top w:val="single" w:sz="6" w:space="0" w:color="auto"/>
              <w:left w:val="single" w:sz="6" w:space="0" w:color="auto"/>
              <w:bottom w:val="single" w:sz="6" w:space="0" w:color="auto"/>
              <w:right w:val="single" w:sz="6" w:space="0" w:color="auto"/>
            </w:tcBorders>
          </w:tcPr>
          <w:p w14:paraId="1D94AE5E"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de la normatividad ambiental en materia de Publicidad Exterior Visual </w:t>
            </w:r>
          </w:p>
          <w:p w14:paraId="6BF2092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50B64887" w14:textId="77777777">
        <w:trPr>
          <w:trHeight w:val="1290"/>
        </w:trPr>
        <w:tc>
          <w:tcPr>
            <w:tcW w:w="1845" w:type="dxa"/>
            <w:tcBorders>
              <w:top w:val="single" w:sz="6" w:space="0" w:color="auto"/>
              <w:left w:val="single" w:sz="6" w:space="0" w:color="auto"/>
              <w:bottom w:val="single" w:sz="6" w:space="0" w:color="auto"/>
              <w:right w:val="single" w:sz="6" w:space="0" w:color="auto"/>
            </w:tcBorders>
          </w:tcPr>
          <w:p w14:paraId="4DDDE9B0"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SDA-08-2022-3433 </w:t>
            </w:r>
          </w:p>
        </w:tc>
        <w:tc>
          <w:tcPr>
            <w:tcW w:w="1967" w:type="dxa"/>
            <w:tcBorders>
              <w:top w:val="single" w:sz="6" w:space="0" w:color="auto"/>
              <w:left w:val="single" w:sz="6" w:space="0" w:color="auto"/>
              <w:bottom w:val="single" w:sz="6" w:space="0" w:color="auto"/>
              <w:right w:val="single" w:sz="6" w:space="0" w:color="auto"/>
            </w:tcBorders>
          </w:tcPr>
          <w:p w14:paraId="555AE359"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RESOLUCIÓN IMPONE MEDIDA </w:t>
            </w:r>
          </w:p>
        </w:tc>
        <w:tc>
          <w:tcPr>
            <w:tcW w:w="1507" w:type="dxa"/>
            <w:tcBorders>
              <w:top w:val="single" w:sz="6" w:space="0" w:color="auto"/>
              <w:left w:val="single" w:sz="6" w:space="0" w:color="auto"/>
              <w:bottom w:val="single" w:sz="6" w:space="0" w:color="auto"/>
              <w:right w:val="single" w:sz="6" w:space="0" w:color="auto"/>
            </w:tcBorders>
          </w:tcPr>
          <w:p w14:paraId="1AD0A21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SCAAV </w:t>
            </w:r>
          </w:p>
        </w:tc>
        <w:tc>
          <w:tcPr>
            <w:tcW w:w="1830" w:type="dxa"/>
            <w:tcBorders>
              <w:top w:val="single" w:sz="6" w:space="0" w:color="auto"/>
              <w:left w:val="single" w:sz="6" w:space="0" w:color="auto"/>
              <w:bottom w:val="single" w:sz="6" w:space="0" w:color="auto"/>
              <w:right w:val="single" w:sz="6" w:space="0" w:color="auto"/>
            </w:tcBorders>
          </w:tcPr>
          <w:p w14:paraId="50E69D7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No se ha iniciado proceso sancionatorio </w:t>
            </w:r>
          </w:p>
        </w:tc>
        <w:tc>
          <w:tcPr>
            <w:tcW w:w="2250" w:type="dxa"/>
            <w:tcBorders>
              <w:top w:val="single" w:sz="6" w:space="0" w:color="auto"/>
              <w:left w:val="single" w:sz="6" w:space="0" w:color="auto"/>
              <w:bottom w:val="single" w:sz="6" w:space="0" w:color="auto"/>
              <w:right w:val="single" w:sz="6" w:space="0" w:color="auto"/>
            </w:tcBorders>
          </w:tcPr>
          <w:p w14:paraId="3A3329D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de la normatividad ambiental en materia de Publicidad Exterior Visual </w:t>
            </w:r>
          </w:p>
          <w:p w14:paraId="57D991AC"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71F6BEA7"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7C094319"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SDA-08-2022-4181 </w:t>
            </w:r>
          </w:p>
        </w:tc>
        <w:tc>
          <w:tcPr>
            <w:tcW w:w="1967" w:type="dxa"/>
            <w:tcBorders>
              <w:top w:val="single" w:sz="6" w:space="0" w:color="auto"/>
              <w:left w:val="single" w:sz="6" w:space="0" w:color="auto"/>
              <w:bottom w:val="single" w:sz="6" w:space="0" w:color="auto"/>
              <w:right w:val="single" w:sz="6" w:space="0" w:color="auto"/>
            </w:tcBorders>
          </w:tcPr>
          <w:p w14:paraId="0A60110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INICIO </w:t>
            </w:r>
          </w:p>
        </w:tc>
        <w:tc>
          <w:tcPr>
            <w:tcW w:w="1507" w:type="dxa"/>
            <w:tcBorders>
              <w:top w:val="single" w:sz="6" w:space="0" w:color="auto"/>
              <w:left w:val="single" w:sz="6" w:space="0" w:color="auto"/>
              <w:bottom w:val="single" w:sz="6" w:space="0" w:color="auto"/>
              <w:right w:val="single" w:sz="6" w:space="0" w:color="auto"/>
            </w:tcBorders>
          </w:tcPr>
          <w:p w14:paraId="227A895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51F2DCB7"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15/11/2022 </w:t>
            </w:r>
          </w:p>
        </w:tc>
        <w:tc>
          <w:tcPr>
            <w:tcW w:w="2250" w:type="dxa"/>
            <w:tcBorders>
              <w:top w:val="single" w:sz="6" w:space="0" w:color="auto"/>
              <w:left w:val="single" w:sz="6" w:space="0" w:color="auto"/>
              <w:bottom w:val="single" w:sz="6" w:space="0" w:color="auto"/>
              <w:right w:val="single" w:sz="6" w:space="0" w:color="auto"/>
            </w:tcBorders>
          </w:tcPr>
          <w:p w14:paraId="6D0A2EB8"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p w14:paraId="3AAF4BAB"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78CD48B1"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21FCFD3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SDA-08-2022-4182 </w:t>
            </w:r>
          </w:p>
        </w:tc>
        <w:tc>
          <w:tcPr>
            <w:tcW w:w="1967" w:type="dxa"/>
            <w:tcBorders>
              <w:top w:val="single" w:sz="6" w:space="0" w:color="auto"/>
              <w:left w:val="single" w:sz="6" w:space="0" w:color="auto"/>
              <w:bottom w:val="single" w:sz="6" w:space="0" w:color="auto"/>
              <w:right w:val="single" w:sz="6" w:space="0" w:color="auto"/>
            </w:tcBorders>
          </w:tcPr>
          <w:p w14:paraId="018AD3DE"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CARGOS </w:t>
            </w:r>
          </w:p>
        </w:tc>
        <w:tc>
          <w:tcPr>
            <w:tcW w:w="1507" w:type="dxa"/>
            <w:tcBorders>
              <w:top w:val="single" w:sz="6" w:space="0" w:color="auto"/>
              <w:left w:val="single" w:sz="6" w:space="0" w:color="auto"/>
              <w:bottom w:val="single" w:sz="6" w:space="0" w:color="auto"/>
              <w:right w:val="single" w:sz="6" w:space="0" w:color="auto"/>
            </w:tcBorders>
          </w:tcPr>
          <w:p w14:paraId="45EE978E"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6D390D5C"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14/11/2022 </w:t>
            </w:r>
          </w:p>
        </w:tc>
        <w:tc>
          <w:tcPr>
            <w:tcW w:w="2250" w:type="dxa"/>
            <w:tcBorders>
              <w:top w:val="single" w:sz="6" w:space="0" w:color="auto"/>
              <w:left w:val="single" w:sz="6" w:space="0" w:color="auto"/>
              <w:bottom w:val="single" w:sz="6" w:space="0" w:color="auto"/>
              <w:right w:val="single" w:sz="6" w:space="0" w:color="auto"/>
            </w:tcBorders>
          </w:tcPr>
          <w:p w14:paraId="40C2618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p w14:paraId="7C237F08"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431466CB"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766AB8FD"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SDA-08-2023-3385 </w:t>
            </w:r>
          </w:p>
        </w:tc>
        <w:tc>
          <w:tcPr>
            <w:tcW w:w="1967" w:type="dxa"/>
            <w:tcBorders>
              <w:top w:val="single" w:sz="6" w:space="0" w:color="auto"/>
              <w:left w:val="single" w:sz="6" w:space="0" w:color="auto"/>
              <w:bottom w:val="single" w:sz="6" w:space="0" w:color="auto"/>
              <w:right w:val="single" w:sz="6" w:space="0" w:color="auto"/>
            </w:tcBorders>
          </w:tcPr>
          <w:p w14:paraId="7747CA80"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INICIO </w:t>
            </w:r>
          </w:p>
        </w:tc>
        <w:tc>
          <w:tcPr>
            <w:tcW w:w="1507" w:type="dxa"/>
            <w:tcBorders>
              <w:top w:val="single" w:sz="6" w:space="0" w:color="auto"/>
              <w:left w:val="single" w:sz="6" w:space="0" w:color="auto"/>
              <w:bottom w:val="single" w:sz="6" w:space="0" w:color="auto"/>
              <w:right w:val="single" w:sz="6" w:space="0" w:color="auto"/>
            </w:tcBorders>
          </w:tcPr>
          <w:p w14:paraId="183095CD"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1AEF9259"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20/12/2023 </w:t>
            </w:r>
          </w:p>
        </w:tc>
        <w:tc>
          <w:tcPr>
            <w:tcW w:w="2250" w:type="dxa"/>
            <w:tcBorders>
              <w:top w:val="single" w:sz="6" w:space="0" w:color="auto"/>
              <w:left w:val="single" w:sz="6" w:space="0" w:color="auto"/>
              <w:bottom w:val="single" w:sz="6" w:space="0" w:color="auto"/>
              <w:right w:val="single" w:sz="6" w:space="0" w:color="auto"/>
            </w:tcBorders>
          </w:tcPr>
          <w:p w14:paraId="73CE0EA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tc>
      </w:tr>
      <w:tr w:rsidR="00307FF1" w14:paraId="79FF6079"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00B8630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SDA-08-2025-55 </w:t>
            </w:r>
          </w:p>
        </w:tc>
        <w:tc>
          <w:tcPr>
            <w:tcW w:w="1967" w:type="dxa"/>
            <w:tcBorders>
              <w:top w:val="single" w:sz="6" w:space="0" w:color="auto"/>
              <w:left w:val="single" w:sz="6" w:space="0" w:color="auto"/>
              <w:bottom w:val="single" w:sz="6" w:space="0" w:color="auto"/>
              <w:right w:val="single" w:sz="6" w:space="0" w:color="auto"/>
            </w:tcBorders>
          </w:tcPr>
          <w:p w14:paraId="3CBB988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AUTO DE INICIO </w:t>
            </w:r>
          </w:p>
        </w:tc>
        <w:tc>
          <w:tcPr>
            <w:tcW w:w="1507" w:type="dxa"/>
            <w:tcBorders>
              <w:top w:val="single" w:sz="6" w:space="0" w:color="auto"/>
              <w:left w:val="single" w:sz="6" w:space="0" w:color="auto"/>
              <w:bottom w:val="single" w:sz="6" w:space="0" w:color="auto"/>
              <w:right w:val="single" w:sz="6" w:space="0" w:color="auto"/>
            </w:tcBorders>
          </w:tcPr>
          <w:p w14:paraId="03D72121"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6F1EA2C3"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18/04/2026 </w:t>
            </w:r>
          </w:p>
        </w:tc>
        <w:tc>
          <w:tcPr>
            <w:tcW w:w="2250" w:type="dxa"/>
            <w:tcBorders>
              <w:top w:val="single" w:sz="6" w:space="0" w:color="auto"/>
              <w:left w:val="single" w:sz="6" w:space="0" w:color="auto"/>
              <w:bottom w:val="single" w:sz="6" w:space="0" w:color="auto"/>
              <w:right w:val="single" w:sz="6" w:space="0" w:color="auto"/>
            </w:tcBorders>
          </w:tcPr>
          <w:p w14:paraId="0557006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p w14:paraId="75B69F04"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 </w:t>
            </w:r>
          </w:p>
        </w:tc>
      </w:tr>
      <w:tr w:rsidR="00307FF1" w14:paraId="06703F60" w14:textId="77777777">
        <w:trPr>
          <w:trHeight w:val="300"/>
        </w:trPr>
        <w:tc>
          <w:tcPr>
            <w:tcW w:w="1845" w:type="dxa"/>
            <w:tcBorders>
              <w:top w:val="single" w:sz="6" w:space="0" w:color="auto"/>
              <w:left w:val="single" w:sz="6" w:space="0" w:color="auto"/>
              <w:bottom w:val="single" w:sz="6" w:space="0" w:color="auto"/>
              <w:right w:val="single" w:sz="6" w:space="0" w:color="auto"/>
            </w:tcBorders>
          </w:tcPr>
          <w:p w14:paraId="55250442"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SDA-08-2025-469 </w:t>
            </w:r>
          </w:p>
        </w:tc>
        <w:tc>
          <w:tcPr>
            <w:tcW w:w="1967" w:type="dxa"/>
            <w:tcBorders>
              <w:top w:val="single" w:sz="6" w:space="0" w:color="auto"/>
              <w:left w:val="single" w:sz="6" w:space="0" w:color="auto"/>
              <w:bottom w:val="single" w:sz="6" w:space="0" w:color="auto"/>
              <w:right w:val="single" w:sz="6" w:space="0" w:color="auto"/>
            </w:tcBorders>
          </w:tcPr>
          <w:p w14:paraId="08212D06"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CONCEPTO TECNICO </w:t>
            </w:r>
          </w:p>
        </w:tc>
        <w:tc>
          <w:tcPr>
            <w:tcW w:w="1507" w:type="dxa"/>
            <w:tcBorders>
              <w:top w:val="single" w:sz="6" w:space="0" w:color="auto"/>
              <w:left w:val="single" w:sz="6" w:space="0" w:color="auto"/>
              <w:bottom w:val="single" w:sz="6" w:space="0" w:color="auto"/>
              <w:right w:val="single" w:sz="6" w:space="0" w:color="auto"/>
            </w:tcBorders>
          </w:tcPr>
          <w:p w14:paraId="7BC8F8DF"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SRH </w:t>
            </w:r>
          </w:p>
        </w:tc>
        <w:tc>
          <w:tcPr>
            <w:tcW w:w="1830" w:type="dxa"/>
            <w:tcBorders>
              <w:top w:val="single" w:sz="6" w:space="0" w:color="auto"/>
              <w:left w:val="single" w:sz="6" w:space="0" w:color="auto"/>
              <w:bottom w:val="single" w:sz="6" w:space="0" w:color="auto"/>
              <w:right w:val="single" w:sz="6" w:space="0" w:color="auto"/>
            </w:tcBorders>
          </w:tcPr>
          <w:p w14:paraId="68007DF8"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No se ha iniciado proceso sancionatorio </w:t>
            </w:r>
          </w:p>
          <w:p w14:paraId="75ED6FC7" w14:textId="77777777" w:rsidR="00526114" w:rsidRDefault="00000000">
            <w:pPr>
              <w:pStyle w:val="NormalWeb"/>
              <w:spacing w:before="0" w:beforeAutospacing="0" w:after="0" w:afterAutospacing="0"/>
              <w:textAlignment w:val="baseline"/>
            </w:pPr>
            <w:r>
              <w:rPr>
                <w:rFonts w:ascii="Arial" w:hAnsi="Arial" w:cs="Arial"/>
                <w:sz w:val="18"/>
                <w:szCs w:val="18"/>
              </w:rPr>
              <w:t> </w:t>
            </w:r>
          </w:p>
        </w:tc>
        <w:tc>
          <w:tcPr>
            <w:tcW w:w="2250" w:type="dxa"/>
            <w:tcBorders>
              <w:top w:val="single" w:sz="6" w:space="0" w:color="auto"/>
              <w:left w:val="single" w:sz="6" w:space="0" w:color="auto"/>
              <w:bottom w:val="single" w:sz="6" w:space="0" w:color="auto"/>
              <w:right w:val="single" w:sz="6" w:space="0" w:color="auto"/>
            </w:tcBorders>
          </w:tcPr>
          <w:p w14:paraId="30E61995" w14:textId="77777777" w:rsidR="00526114" w:rsidRDefault="00000000">
            <w:pPr>
              <w:pStyle w:val="NormalWeb"/>
              <w:spacing w:before="0" w:beforeAutospacing="0" w:after="0" w:afterAutospacing="0"/>
              <w:jc w:val="center"/>
              <w:textAlignment w:val="baseline"/>
            </w:pPr>
            <w:r>
              <w:rPr>
                <w:rFonts w:ascii="Arial" w:hAnsi="Arial" w:cs="Arial"/>
                <w:color w:val="000000"/>
                <w:sz w:val="18"/>
                <w:szCs w:val="18"/>
              </w:rPr>
              <w:t>Incumplimiento en la normatividad ambiental en materia de vertimientos </w:t>
            </w:r>
          </w:p>
        </w:tc>
      </w:tr>
    </w:tbl>
    <w:p w14:paraId="1B3BFBFA" w14:textId="77777777" w:rsidR="00526114" w:rsidRDefault="00526114">
      <w:pPr>
        <w:pStyle w:val="NormalWeb"/>
        <w:spacing w:before="0" w:beforeAutospacing="0" w:after="150" w:afterAutospacing="0"/>
        <w:textAlignment w:val="baseline"/>
      </w:pPr>
    </w:p>
    <w:p w14:paraId="4F6CB4AE" w14:textId="77777777" w:rsidR="009057AB" w:rsidRDefault="009057AB">
      <w:pPr>
        <w:pStyle w:val="NormalWeb"/>
        <w:spacing w:before="0" w:beforeAutospacing="0" w:after="150" w:afterAutospacing="0"/>
        <w:textAlignment w:val="baseline"/>
      </w:pPr>
    </w:p>
    <w:p w14:paraId="673E5ED7" w14:textId="77777777" w:rsidR="00526114" w:rsidRDefault="00000000">
      <w:pPr>
        <w:pStyle w:val="NormalWeb"/>
        <w:spacing w:before="0" w:beforeAutospacing="0" w:after="0" w:afterAutospacing="0"/>
        <w:jc w:val="both"/>
        <w:textAlignment w:val="baseline"/>
      </w:pPr>
      <w:r>
        <w:rPr>
          <w:rFonts w:ascii="Arial" w:eastAsia="Segoe UI" w:hAnsi="Arial" w:cs="Arial"/>
          <w:sz w:val="22"/>
          <w:szCs w:val="22"/>
          <w:shd w:val="clear" w:color="auto" w:fill="FFFFFF"/>
        </w:rPr>
        <w:t>En los anteriores términos damos respuesta a su solicitud, reafirmamos nuestro compromiso con el control ambiental en el Distrito Capital, promoviendo el cumplimiento de la normativa vigente y la implementación de estrategias orientadas a la sostenibilidad y a la protección integral de los recursos naturales, no sin antes agradecer y manifestar la disposición que nos asiste para suministrar o aclarar cualquier información adicional que se requiera.</w:t>
      </w:r>
    </w:p>
    <w:p w14:paraId="5EC940B6" w14:textId="77777777" w:rsidR="00526114" w:rsidRDefault="00000000">
      <w:pPr>
        <w:pStyle w:val="NormalWeb"/>
        <w:spacing w:before="0" w:beforeAutospacing="0" w:after="0" w:afterAutospacing="0"/>
        <w:jc w:val="both"/>
        <w:textAlignment w:val="baseline"/>
      </w:pPr>
      <w:r>
        <w:rPr>
          <w:rFonts w:ascii="Arial" w:eastAsia="Segoe UI" w:hAnsi="Arial" w:cs="Arial"/>
          <w:sz w:val="22"/>
          <w:szCs w:val="22"/>
          <w:shd w:val="clear" w:color="auto" w:fill="FFFFFF"/>
        </w:rPr>
        <w:t> </w:t>
      </w:r>
    </w:p>
    <w:p w14:paraId="69C46174" w14:textId="77777777" w:rsidR="00526114" w:rsidRDefault="00000000">
      <w:pPr>
        <w:pStyle w:val="NormalWeb"/>
        <w:spacing w:before="0" w:beforeAutospacing="0" w:after="0" w:afterAutospacing="0"/>
        <w:jc w:val="both"/>
        <w:textAlignment w:val="baseline"/>
      </w:pPr>
      <w:r>
        <w:rPr>
          <w:rFonts w:ascii="Arial" w:eastAsia="Segoe UI" w:hAnsi="Arial" w:cs="Arial"/>
          <w:sz w:val="22"/>
          <w:szCs w:val="22"/>
          <w:shd w:val="clear" w:color="auto" w:fill="FFFFFF"/>
        </w:rPr>
        <w:t>Si requiere mayor información o desea realizar alguna corrección, puede acudir a las ventanillas de atención al usuario de la Secretaría Distrital de Ambiente, ubicadas en la Av. Caracas No. 54-38, Primer Piso, en el horario de lunes a viernes de 8:00 a.m. a 5:00 p.m., en jornada continua. También puede comunicarse a través de la línea de atención telefónica +57 (1) 3778899 o enviar sus inquietudes al correo electrónico </w:t>
      </w:r>
      <w:hyperlink r:id="rId14" w:tgtFrame="https://usc-word-edit.officeapps.live.com/we/_blank" w:history="1">
        <w:r>
          <w:rPr>
            <w:rStyle w:val="Hipervnculo"/>
            <w:rFonts w:ascii="Arial" w:eastAsia="Segoe UI" w:hAnsi="Arial" w:cs="Arial"/>
            <w:sz w:val="22"/>
            <w:szCs w:val="22"/>
            <w:shd w:val="clear" w:color="auto" w:fill="FFFFFF"/>
          </w:rPr>
          <w:t>atencionalciudadano@ambientebogota.gov.co</w:t>
        </w:r>
      </w:hyperlink>
      <w:r>
        <w:rPr>
          <w:rFonts w:ascii="Arial" w:eastAsia="Segoe UI" w:hAnsi="Arial" w:cs="Arial"/>
          <w:sz w:val="22"/>
          <w:szCs w:val="22"/>
          <w:shd w:val="clear" w:color="auto" w:fill="FFFFFF"/>
        </w:rPr>
        <w:t>.</w:t>
      </w:r>
      <w:r>
        <w:rPr>
          <w:rFonts w:ascii="Arial" w:eastAsia="Segoe UI" w:hAnsi="Arial" w:cs="Arial"/>
          <w:sz w:val="22"/>
          <w:szCs w:val="22"/>
          <w:bdr w:val="nil"/>
          <w:shd w:val="clear" w:color="auto" w:fill="C6C6C6"/>
        </w:rPr>
        <w:t> </w:t>
      </w:r>
    </w:p>
    <w:p w14:paraId="69F684DA" w14:textId="77777777" w:rsidR="009057AB" w:rsidRDefault="009057AB" w:rsidP="009057AB">
      <w:pPr>
        <w:pStyle w:val="NormalWeb"/>
        <w:spacing w:before="0" w:beforeAutospacing="0" w:after="150" w:afterAutospacing="0"/>
        <w:textAlignment w:val="baseline"/>
        <w:rPr>
          <w:rFonts w:ascii="sans-serif" w:eastAsia="sans-serif" w:hAnsi="sans-serif" w:cs="sans-serif"/>
          <w:shd w:val="clear" w:color="auto" w:fill="FFFFFF"/>
        </w:rPr>
      </w:pPr>
    </w:p>
    <w:p w14:paraId="5F00D82F" w14:textId="5D1E2ECE" w:rsidR="00526114" w:rsidRDefault="00000000" w:rsidP="009057AB">
      <w:pPr>
        <w:pStyle w:val="NormalWeb"/>
        <w:spacing w:before="0" w:beforeAutospacing="0" w:after="150" w:afterAutospacing="0"/>
        <w:textAlignment w:val="baseline"/>
        <w:rPr>
          <w:rFonts w:ascii="Arial" w:hAnsi="Arial" w:cs="Arial"/>
          <w:sz w:val="22"/>
          <w:szCs w:val="22"/>
        </w:rPr>
      </w:pPr>
      <w:r>
        <w:rPr>
          <w:rFonts w:ascii="Arial" w:hAnsi="Arial" w:cs="Arial"/>
          <w:sz w:val="22"/>
          <w:szCs w:val="22"/>
        </w:rPr>
        <w:t>Atentamente,</w:t>
      </w:r>
    </w:p>
    <w:p w14:paraId="3E7270EB" w14:textId="77777777" w:rsidR="00526114" w:rsidRDefault="00526114">
      <w:pPr>
        <w:tabs>
          <w:tab w:val="left" w:pos="567"/>
        </w:tabs>
        <w:rPr>
          <w:rFonts w:ascii="Arial" w:hAnsi="Arial" w:cs="Arial"/>
          <w:sz w:val="22"/>
          <w:szCs w:val="22"/>
        </w:rPr>
      </w:pPr>
    </w:p>
    <w:p w14:paraId="4762CC26" w14:textId="77777777" w:rsidR="00526114" w:rsidRDefault="00526114">
      <w:pPr>
        <w:tabs>
          <w:tab w:val="left" w:pos="567"/>
        </w:tabs>
        <w:rPr>
          <w:rFonts w:ascii="Arial" w:hAnsi="Arial" w:cs="Arial"/>
          <w:sz w:val="22"/>
          <w:szCs w:val="22"/>
        </w:rPr>
        <w:sectPr w:rsidR="00526114">
          <w:type w:val="continuous"/>
          <w:pgSz w:w="12240" w:h="15840"/>
          <w:pgMar w:top="2268" w:right="1418" w:bottom="2268" w:left="1418" w:header="709" w:footer="958" w:gutter="0"/>
          <w:cols w:space="708"/>
          <w:formProt w:val="0"/>
          <w:docGrid w:linePitch="360"/>
        </w:sectPr>
      </w:pPr>
    </w:p>
    <w:p w14:paraId="343EB369" w14:textId="77777777" w:rsidR="00526114" w:rsidRDefault="00526114">
      <w:pPr>
        <w:tabs>
          <w:tab w:val="left" w:pos="567"/>
        </w:tabs>
        <w:rPr>
          <w:rFonts w:ascii="Arial" w:hAnsi="Arial" w:cs="Arial"/>
          <w:sz w:val="22"/>
          <w:szCs w:val="22"/>
        </w:rPr>
      </w:pPr>
    </w:p>
    <w:p w14:paraId="6475824F" w14:textId="77777777" w:rsidR="00526114" w:rsidRDefault="00000000">
      <w:pPr>
        <w:tabs>
          <w:tab w:val="left" w:pos="567"/>
        </w:tabs>
        <w:rPr>
          <w:rFonts w:ascii="Arial" w:hAnsi="Arial" w:cs="Arial"/>
          <w:sz w:val="22"/>
          <w:szCs w:val="22"/>
        </w:rPr>
      </w:pPr>
      <w:bookmarkStart w:id="2" w:name="gdocs_firma"/>
      <w:r>
        <w:rPr>
          <w:rFonts w:cs="Arial"/>
          <w:noProof/>
          <w:lang w:val="es-ES"/>
        </w:rPr>
        <w:drawing>
          <wp:inline distT="0" distB="0" distL="0" distR="0" wp14:anchorId="16B3E808" wp14:editId="0ED9361A">
            <wp:extent cx="3238500" cy="108966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808329" name="Imagen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3238500" cy="1089660"/>
                    </a:xfrm>
                    <a:prstGeom prst="rect">
                      <a:avLst/>
                    </a:prstGeom>
                    <a:noFill/>
                    <a:ln>
                      <a:noFill/>
                    </a:ln>
                  </pic:spPr>
                </pic:pic>
              </a:graphicData>
            </a:graphic>
          </wp:inline>
        </w:drawing>
      </w:r>
      <w:bookmarkEnd w:id="2"/>
    </w:p>
    <w:p w14:paraId="0B14EF43" w14:textId="77777777" w:rsidR="00526114" w:rsidRDefault="00000000">
      <w:pPr>
        <w:rPr>
          <w:rFonts w:ascii="Arial" w:hAnsi="Arial" w:cs="Arial"/>
          <w:b/>
        </w:rPr>
      </w:pPr>
      <w:bookmarkStart w:id="3" w:name="gdocs_nomfir"/>
      <w:r>
        <w:rPr>
          <w:rFonts w:ascii="Arial" w:hAnsi="Arial" w:cs="Arial"/>
          <w:b/>
        </w:rPr>
        <w:t>NOMBRE DEL REMITENTE</w:t>
      </w:r>
      <w:bookmarkEnd w:id="3"/>
    </w:p>
    <w:p w14:paraId="3D2B99A8" w14:textId="77777777" w:rsidR="00526114" w:rsidRDefault="00000000">
      <w:pPr>
        <w:rPr>
          <w:rFonts w:ascii="Arial" w:hAnsi="Arial" w:cs="Arial"/>
          <w:b/>
        </w:rPr>
      </w:pPr>
      <w:bookmarkStart w:id="4" w:name="dependencia"/>
      <w:r>
        <w:rPr>
          <w:rFonts w:ascii="Arial" w:hAnsi="Arial" w:cs="Arial"/>
          <w:b/>
        </w:rPr>
        <w:t>DEPENDENCIA</w:t>
      </w:r>
      <w:bookmarkEnd w:id="4"/>
    </w:p>
    <w:p w14:paraId="4CB2A456" w14:textId="77777777" w:rsidR="00526114" w:rsidRDefault="00526114">
      <w:pPr>
        <w:rPr>
          <w:rFonts w:ascii="Arial" w:hAnsi="Arial" w:cs="Arial"/>
          <w:sz w:val="22"/>
          <w:szCs w:val="22"/>
          <w:lang w:val="es-ES"/>
        </w:rPr>
      </w:pPr>
    </w:p>
    <w:p w14:paraId="7C575D11" w14:textId="77777777" w:rsidR="00526114" w:rsidRDefault="00526114">
      <w:pPr>
        <w:rPr>
          <w:rFonts w:ascii="Arial" w:hAnsi="Arial" w:cs="Arial"/>
          <w:sz w:val="22"/>
          <w:szCs w:val="22"/>
          <w:lang w:val="es-ES"/>
        </w:rPr>
        <w:sectPr w:rsidR="00526114">
          <w:type w:val="continuous"/>
          <w:pgSz w:w="12240" w:h="15840"/>
          <w:pgMar w:top="2268" w:right="1418" w:bottom="2268" w:left="1418" w:header="709" w:footer="958" w:gutter="0"/>
          <w:cols w:space="708"/>
          <w:docGrid w:linePitch="360"/>
        </w:sectPr>
      </w:pPr>
    </w:p>
    <w:p w14:paraId="3E9A4F9C" w14:textId="77777777" w:rsidR="00526114" w:rsidRDefault="00000000">
      <w:pPr>
        <w:rPr>
          <w:rFonts w:ascii="Arial" w:hAnsi="Arial" w:cs="Arial"/>
          <w:sz w:val="22"/>
          <w:szCs w:val="22"/>
        </w:rPr>
      </w:pPr>
      <w:r>
        <w:rPr>
          <w:rFonts w:ascii="Arial" w:hAnsi="Arial" w:cs="Arial"/>
          <w:sz w:val="22"/>
          <w:szCs w:val="22"/>
        </w:rPr>
        <w:t>(Anexos)</w:t>
      </w:r>
    </w:p>
    <w:p w14:paraId="40ECE605" w14:textId="77777777" w:rsidR="00526114" w:rsidRDefault="00526114">
      <w:pPr>
        <w:rPr>
          <w:i/>
          <w:sz w:val="16"/>
          <w:szCs w:val="16"/>
        </w:rPr>
      </w:pPr>
    </w:p>
    <w:p w14:paraId="5B411931" w14:textId="77777777" w:rsidR="00526114" w:rsidRDefault="00526114">
      <w:pPr>
        <w:rPr>
          <w:rFonts w:ascii="Arial" w:hAnsi="Arial" w:cs="Arial"/>
          <w:i/>
          <w:sz w:val="22"/>
          <w:szCs w:val="22"/>
        </w:rPr>
        <w:sectPr w:rsidR="00526114">
          <w:type w:val="continuous"/>
          <w:pgSz w:w="12240" w:h="15840"/>
          <w:pgMar w:top="2268" w:right="1418" w:bottom="2268" w:left="1418" w:header="709" w:footer="958" w:gutter="0"/>
          <w:cols w:space="708"/>
          <w:formProt w:val="0"/>
          <w:docGrid w:linePitch="360"/>
        </w:sectPr>
      </w:pPr>
    </w:p>
    <w:p w14:paraId="6B7062A9" w14:textId="77777777" w:rsidR="00526114" w:rsidRDefault="00000000">
      <w:pPr>
        <w:rPr>
          <w:rFonts w:ascii="Arial" w:hAnsi="Arial" w:cs="Arial"/>
          <w:i/>
          <w:sz w:val="16"/>
          <w:szCs w:val="16"/>
        </w:rPr>
      </w:pPr>
      <w:r>
        <w:rPr>
          <w:rFonts w:ascii="Arial" w:hAnsi="Arial" w:cs="Arial"/>
          <w:i/>
          <w:sz w:val="16"/>
          <w:szCs w:val="16"/>
        </w:rPr>
        <w:t xml:space="preserve">Proyectó: </w:t>
      </w:r>
      <w:bookmarkStart w:id="5" w:name="proyecto"/>
      <w:r>
        <w:rPr>
          <w:rFonts w:ascii="Arial" w:hAnsi="Arial" w:cs="Arial"/>
          <w:i/>
          <w:sz w:val="16"/>
          <w:szCs w:val="16"/>
        </w:rPr>
        <w:t>JORGE FRANCISCO ARIAS HINCAPIE</w:t>
      </w:r>
      <w:bookmarkEnd w:id="5"/>
    </w:p>
    <w:p w14:paraId="5185E2E2" w14:textId="77777777" w:rsidR="00526114" w:rsidRDefault="00000000">
      <w:pPr>
        <w:rPr>
          <w:rFonts w:ascii="Arial" w:hAnsi="Arial" w:cs="Arial"/>
          <w:i/>
          <w:sz w:val="16"/>
          <w:szCs w:val="16"/>
        </w:rPr>
      </w:pPr>
      <w:r>
        <w:rPr>
          <w:rFonts w:ascii="Arial" w:hAnsi="Arial" w:cs="Arial"/>
          <w:i/>
          <w:sz w:val="16"/>
          <w:szCs w:val="16"/>
        </w:rPr>
        <w:t>Revisó:</w:t>
      </w:r>
      <w:r>
        <w:rPr>
          <w:rFonts w:ascii="Arial" w:hAnsi="Arial" w:cs="Arial"/>
          <w:i/>
          <w:sz w:val="16"/>
          <w:szCs w:val="16"/>
        </w:rPr>
        <w:tab/>
        <w:t xml:space="preserve"> </w:t>
      </w:r>
      <w:bookmarkStart w:id="6" w:name="reviso"/>
      <w:r>
        <w:rPr>
          <w:rFonts w:ascii="Arial" w:hAnsi="Arial" w:cs="Arial"/>
          <w:i/>
          <w:sz w:val="16"/>
          <w:szCs w:val="16"/>
        </w:rPr>
        <w:t xml:space="preserve"> </w:t>
      </w:r>
      <w:bookmarkEnd w:id="6"/>
    </w:p>
    <w:p w14:paraId="185DCAC0" w14:textId="77777777" w:rsidR="00526114" w:rsidRDefault="00000000">
      <w:pPr>
        <w:rPr>
          <w:rFonts w:ascii="Arial" w:hAnsi="Arial" w:cs="Arial"/>
          <w:i/>
          <w:sz w:val="16"/>
          <w:szCs w:val="16"/>
        </w:rPr>
      </w:pPr>
      <w:r>
        <w:rPr>
          <w:rFonts w:ascii="Arial" w:hAnsi="Arial" w:cs="Arial"/>
          <w:i/>
          <w:sz w:val="16"/>
          <w:szCs w:val="16"/>
        </w:rPr>
        <w:t xml:space="preserve">                 </w:t>
      </w:r>
      <w:bookmarkStart w:id="7" w:name="reviso1"/>
      <w:r>
        <w:rPr>
          <w:rFonts w:ascii="Arial" w:hAnsi="Arial" w:cs="Arial"/>
          <w:i/>
          <w:sz w:val="16"/>
          <w:szCs w:val="16"/>
        </w:rPr>
        <w:t xml:space="preserve"> </w:t>
      </w:r>
      <w:bookmarkEnd w:id="7"/>
    </w:p>
    <w:p w14:paraId="6137E8A3" w14:textId="77777777" w:rsidR="00526114" w:rsidRDefault="00000000">
      <w:pPr>
        <w:rPr>
          <w:rFonts w:ascii="Arial" w:hAnsi="Arial" w:cs="Arial"/>
          <w:i/>
          <w:sz w:val="16"/>
          <w:szCs w:val="16"/>
        </w:rPr>
      </w:pPr>
      <w:r>
        <w:rPr>
          <w:rFonts w:ascii="Arial" w:hAnsi="Arial" w:cs="Arial"/>
          <w:i/>
          <w:sz w:val="16"/>
          <w:szCs w:val="16"/>
        </w:rPr>
        <w:t xml:space="preserve">Aprobó:    </w:t>
      </w:r>
      <w:bookmarkStart w:id="8" w:name="aprobo"/>
      <w:r>
        <w:rPr>
          <w:rFonts w:ascii="Arial" w:hAnsi="Arial" w:cs="Arial"/>
          <w:i/>
          <w:sz w:val="16"/>
          <w:szCs w:val="16"/>
        </w:rPr>
        <w:t xml:space="preserve"> </w:t>
      </w:r>
      <w:bookmarkEnd w:id="8"/>
    </w:p>
    <w:p w14:paraId="38E49A98" w14:textId="77777777" w:rsidR="00526114" w:rsidRDefault="00526114">
      <w:pPr>
        <w:rPr>
          <w:rFonts w:ascii="Arial" w:hAnsi="Arial" w:cs="Arial"/>
          <w:i/>
          <w:sz w:val="16"/>
          <w:szCs w:val="16"/>
        </w:rPr>
        <w:sectPr w:rsidR="00526114">
          <w:type w:val="continuous"/>
          <w:pgSz w:w="12240" w:h="15840"/>
          <w:pgMar w:top="2268" w:right="1418" w:bottom="2268" w:left="1418" w:header="709" w:footer="958" w:gutter="0"/>
          <w:cols w:space="708"/>
          <w:docGrid w:linePitch="360"/>
        </w:sectPr>
      </w:pPr>
    </w:p>
    <w:p w14:paraId="350B89D8" w14:textId="77777777" w:rsidR="00526114" w:rsidRDefault="00526114">
      <w:pPr>
        <w:rPr>
          <w:rFonts w:ascii="Arial" w:hAnsi="Arial" w:cs="Arial"/>
          <w:i/>
          <w:sz w:val="22"/>
          <w:szCs w:val="22"/>
        </w:rPr>
      </w:pPr>
    </w:p>
    <w:sectPr w:rsidR="00526114">
      <w:type w:val="continuous"/>
      <w:pgSz w:w="12240" w:h="15840"/>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8C4C" w14:textId="77777777" w:rsidR="0075612E" w:rsidRDefault="0075612E">
      <w:r>
        <w:separator/>
      </w:r>
    </w:p>
  </w:endnote>
  <w:endnote w:type="continuationSeparator" w:id="0">
    <w:p w14:paraId="34C8A306" w14:textId="77777777" w:rsidR="0075612E" w:rsidRDefault="0075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032C" w14:textId="77777777" w:rsidR="00526114" w:rsidRDefault="00526114">
    <w:pPr>
      <w:pStyle w:val="Piedepgina"/>
      <w:jc w:val="center"/>
      <w:rPr>
        <w:rFonts w:ascii="Arial" w:hAnsi="Arial" w:cs="Arial"/>
        <w:color w:val="000000"/>
        <w:sz w:val="16"/>
        <w:szCs w:val="16"/>
      </w:rPr>
    </w:pPr>
    <w:bookmarkStart w:id="1" w:name="word_fin"/>
  </w:p>
  <w:tbl>
    <w:tblPr>
      <w:tblW w:w="9384" w:type="dxa"/>
      <w:tblLayout w:type="fixed"/>
      <w:tblLook w:val="04A0" w:firstRow="1" w:lastRow="0" w:firstColumn="1" w:lastColumn="0" w:noHBand="0" w:noVBand="1"/>
    </w:tblPr>
    <w:tblGrid>
      <w:gridCol w:w="4824"/>
      <w:gridCol w:w="4560"/>
    </w:tblGrid>
    <w:tr w:rsidR="00307FF1" w14:paraId="487D45CA" w14:textId="77777777">
      <w:trPr>
        <w:trHeight w:val="1320"/>
      </w:trPr>
      <w:tc>
        <w:tcPr>
          <w:tcW w:w="4824" w:type="dxa"/>
          <w:tcMar>
            <w:top w:w="0" w:type="dxa"/>
            <w:left w:w="0" w:type="dxa"/>
            <w:bottom w:w="0" w:type="dxa"/>
            <w:right w:w="0" w:type="dxa"/>
          </w:tcMar>
          <w:vAlign w:val="center"/>
        </w:tcPr>
        <w:p w14:paraId="605DB5B4" w14:textId="77777777" w:rsidR="00526114" w:rsidRDefault="00000000">
          <w:pPr>
            <w:pStyle w:val="Normal0"/>
          </w:pPr>
          <w:r>
            <w:fldChar w:fldCharType="begin"/>
          </w:r>
          <w:r>
            <w:instrText xml:space="preserve"> INCLUDEPICTURE  "ooxWord://media/image1.JPEG" \* MERGEFORMATINET </w:instrText>
          </w:r>
          <w:r>
            <w:fldChar w:fldCharType="separate"/>
          </w:r>
          <w:r w:rsidR="009057AB">
            <w:pict w14:anchorId="65DC7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3.5pt;height:56.25pt">
                <v:imagedata r:id="rId1" r:href="rId2"/>
              </v:shape>
            </w:pict>
          </w:r>
          <w:r>
            <w:fldChar w:fldCharType="end"/>
          </w:r>
        </w:p>
      </w:tc>
      <w:tc>
        <w:tcPr>
          <w:tcW w:w="4560" w:type="dxa"/>
          <w:tcMar>
            <w:top w:w="0" w:type="dxa"/>
            <w:left w:w="0" w:type="dxa"/>
            <w:bottom w:w="0" w:type="dxa"/>
            <w:right w:w="0" w:type="dxa"/>
          </w:tcMar>
          <w:vAlign w:val="center"/>
        </w:tcPr>
        <w:p w14:paraId="0610AB03" w14:textId="77777777" w:rsidR="00526114" w:rsidRDefault="00000000">
          <w:pPr>
            <w:pStyle w:val="Normal0"/>
            <w:jc w:val="right"/>
          </w:pPr>
          <w:r>
            <w:fldChar w:fldCharType="begin"/>
          </w:r>
          <w:r>
            <w:instrText xml:space="preserve"> INCLUDEPICTURE  "ooxWord://media/image2.JPEG" \* MERGEFORMATINET </w:instrText>
          </w:r>
          <w:r>
            <w:fldChar w:fldCharType="separate"/>
          </w:r>
          <w:r w:rsidR="009057AB">
            <w:pict w14:anchorId="3C86E6CB">
              <v:shape id="_x0000_i1027" type="#_x0000_t75" style="width:124.5pt;height:63.75pt">
                <v:imagedata r:id="rId3" r:href="rId4"/>
              </v:shape>
            </w:pict>
          </w:r>
          <w:r>
            <w:fldChar w:fldCharType="end"/>
          </w:r>
        </w:p>
      </w:tc>
    </w:tr>
    <w:bookmarkEnd w:id="1"/>
  </w:tbl>
  <w:p w14:paraId="08EB3CF7" w14:textId="77777777" w:rsidR="00526114" w:rsidRDefault="005261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F927" w14:textId="77777777" w:rsidR="0075612E" w:rsidRDefault="0075612E">
      <w:r>
        <w:separator/>
      </w:r>
    </w:p>
  </w:footnote>
  <w:footnote w:type="continuationSeparator" w:id="0">
    <w:p w14:paraId="702B37DD" w14:textId="77777777" w:rsidR="0075612E" w:rsidRDefault="0075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83D9" w14:textId="77777777" w:rsidR="00526114" w:rsidRDefault="00526114">
    <w:pPr>
      <w:pStyle w:val="Encabezado"/>
      <w:jc w:val="center"/>
      <w:rPr>
        <w:lang w:val="es-MX"/>
      </w:rPr>
    </w:pPr>
    <w:bookmarkStart w:id="0" w:name="word_ini"/>
  </w:p>
  <w:tbl>
    <w:tblPr>
      <w:tblW w:w="9406" w:type="dxa"/>
      <w:tblLayout w:type="fixed"/>
      <w:tblLook w:val="04A0" w:firstRow="1" w:lastRow="0" w:firstColumn="1" w:lastColumn="0" w:noHBand="0" w:noVBand="1"/>
    </w:tblPr>
    <w:tblGrid>
      <w:gridCol w:w="9406"/>
    </w:tblGrid>
    <w:tr w:rsidR="00307FF1" w14:paraId="59DDAFEB" w14:textId="77777777">
      <w:tc>
        <w:tcPr>
          <w:tcW w:w="9406" w:type="dxa"/>
          <w:tcMar>
            <w:top w:w="160" w:type="dxa"/>
            <w:left w:w="0" w:type="dxa"/>
            <w:bottom w:w="0" w:type="dxa"/>
            <w:right w:w="0" w:type="dxa"/>
          </w:tcMar>
        </w:tcPr>
        <w:p w14:paraId="1842E87D" w14:textId="77777777" w:rsidR="00526114" w:rsidRDefault="00000000">
          <w:pPr>
            <w:pStyle w:val="Normal1"/>
            <w:jc w:val="center"/>
          </w:pPr>
          <w:r>
            <w:fldChar w:fldCharType="begin"/>
          </w:r>
          <w:r>
            <w:instrText xml:space="preserve"> INCLUDEPICTURE  "ooxWord://media/image1.JPEG" \* MERGEFORMATINET </w:instrText>
          </w:r>
          <w:r>
            <w:fldChar w:fldCharType="separate"/>
          </w:r>
          <w:r w:rsidR="009057AB">
            <w:pict w14:anchorId="1BB1D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1pt;height:60.05pt">
                <v:imagedata r:id="rId1" r:href="rId2"/>
              </v:shape>
            </w:pict>
          </w:r>
          <w:r>
            <w:fldChar w:fldCharType="end"/>
          </w:r>
        </w:p>
      </w:tc>
    </w:tr>
    <w:bookmarkEnd w:id="0"/>
  </w:tbl>
  <w:p w14:paraId="28B2A02A" w14:textId="77777777" w:rsidR="00526114" w:rsidRDefault="005261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E18D53"/>
    <w:multiLevelType w:val="multilevel"/>
    <w:tmpl w:val="B9E18D53"/>
    <w:lvl w:ilvl="0">
      <w:start w:val="1"/>
      <w:numFmt w:val="ideographDigit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16cid:durableId="667245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mKmULRT4RdObcD9INFqXGtad7T7+/Z/yuzJjirZU+LMBDNgdvhQQF0mgs6WUsbhDzB4fZHylu58nTZIgoSC2w==" w:salt="AIwGVHJ9bWJKBnym4T9CZQ=="/>
  <w:defaultTabStop w:val="708"/>
  <w:hyphenationZone w:val="425"/>
  <w:drawingGridHorizontalSpacing w:val="12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1841"/>
    <w:rsid w:val="00172A27"/>
    <w:rsid w:val="00255FA6"/>
    <w:rsid w:val="00307FF1"/>
    <w:rsid w:val="00526114"/>
    <w:rsid w:val="005A0A3F"/>
    <w:rsid w:val="0066557B"/>
    <w:rsid w:val="006D0675"/>
    <w:rsid w:val="0075612E"/>
    <w:rsid w:val="008F052D"/>
    <w:rsid w:val="009057AB"/>
    <w:rsid w:val="00C84CBE"/>
    <w:rsid w:val="00C8512A"/>
    <w:rsid w:val="00D04F79"/>
    <w:rsid w:val="00D353E4"/>
    <w:rsid w:val="00D5747F"/>
    <w:rsid w:val="00E53155"/>
    <w:rsid w:val="00F17882"/>
    <w:rsid w:val="00F864EC"/>
    <w:rsid w:val="00FA5680"/>
    <w:rsid w:val="21F532D8"/>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CA0F6"/>
  <w15:docId w15:val="{CA383916-61D8-46CF-9F74-CE2D8632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qFormat/>
    <w:rPr>
      <w:color w:val="0000FF"/>
      <w:u w:val="single"/>
    </w:rPr>
  </w:style>
  <w:style w:type="character" w:styleId="Nmerodepgina">
    <w:name w:val="page number"/>
    <w:basedOn w:val="Fuentedeprrafopredeter"/>
    <w:qFormat/>
  </w:style>
  <w:style w:type="paragraph" w:styleId="Textodeglobo">
    <w:name w:val="Balloon Text"/>
    <w:basedOn w:val="Normal"/>
    <w:link w:val="TextodegloboCar"/>
    <w:qFormat/>
    <w:rPr>
      <w:rFonts w:ascii="Tahoma" w:hAnsi="Tahoma"/>
      <w:sz w:val="16"/>
      <w:szCs w:val="16"/>
    </w:rPr>
  </w:style>
  <w:style w:type="paragraph" w:styleId="Encabezado">
    <w:name w:val="header"/>
    <w:basedOn w:val="Normal"/>
    <w:qFormat/>
    <w:pPr>
      <w:tabs>
        <w:tab w:val="center" w:pos="4252"/>
        <w:tab w:val="right" w:pos="8504"/>
      </w:tabs>
    </w:pPr>
  </w:style>
  <w:style w:type="paragraph" w:styleId="NormalWeb">
    <w:name w:val="Normal (Web)"/>
    <w:basedOn w:val="Normal"/>
    <w:uiPriority w:val="99"/>
    <w:unhideWhenUsed/>
    <w:qFormat/>
    <w:pPr>
      <w:spacing w:before="100" w:beforeAutospacing="1" w:after="100" w:afterAutospacing="1"/>
    </w:pPr>
  </w:style>
  <w:style w:type="paragraph" w:styleId="Piedepgina">
    <w:name w:val="footer"/>
    <w:basedOn w:val="Normal"/>
    <w:qFormat/>
    <w:pPr>
      <w:tabs>
        <w:tab w:val="center" w:pos="4252"/>
        <w:tab w:val="right" w:pos="8504"/>
      </w:tabs>
    </w:p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globoCar">
    <w:name w:val="Texto de globo Car"/>
    <w:link w:val="Textodeglobo"/>
    <w:qFormat/>
    <w:rPr>
      <w:rFonts w:ascii="Tahoma" w:hAnsi="Tahoma" w:cs="Tahoma"/>
      <w:sz w:val="16"/>
      <w:szCs w:val="16"/>
      <w:lang w:eastAsia="es-ES"/>
    </w:rPr>
  </w:style>
  <w:style w:type="character" w:customStyle="1" w:styleId="legal">
    <w:name w:val="legal"/>
    <w:basedOn w:val="Fuentedeprrafopredeter"/>
    <w:qFormat/>
  </w:style>
  <w:style w:type="paragraph" w:customStyle="1" w:styleId="Normal0">
    <w:name w:val="Normal_0"/>
    <w:qFormat/>
    <w:rPr>
      <w:rFonts w:eastAsia="Times New Roman"/>
      <w:lang w:val="en-US" w:eastAsia="zh-CN"/>
    </w:rPr>
  </w:style>
  <w:style w:type="paragraph" w:customStyle="1" w:styleId="Normal1">
    <w:name w:val="Normal_1"/>
    <w:qFormat/>
    <w:rPr>
      <w:rFonts w:eastAsia="Times New Roman"/>
      <w:lang w:val="en-US" w:eastAsia="zh-CN"/>
    </w:rPr>
  </w:style>
  <w:style w:type="paragraph" w:customStyle="1" w:styleId="Default">
    <w:name w:val="Default"/>
    <w:uiPriority w:val="99"/>
    <w:unhideWhenUsed/>
    <w:pPr>
      <w:widowControl w:val="0"/>
      <w:autoSpaceDE w:val="0"/>
      <w:autoSpaceDN w:val="0"/>
      <w:adjustRightInd w:val="0"/>
    </w:pPr>
    <w:rPr>
      <w:rFonts w:ascii="Calibri" w:eastAsia="Calibri" w:hAnsi="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valentina.zambrano@legalcoach.com.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ridico1@cbc.com.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istentegerencia@cbc.com.co,"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erenciageneral@cbc.com.c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tencionalciudadano@ambientebogota.gov.co"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3101-8BE6-4D51-8147-251605B6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1572</Words>
  <Characters>8652</Characters>
  <Application>Microsoft Office Word</Application>
  <DocSecurity>0</DocSecurity>
  <Lines>72</Lines>
  <Paragraphs>20</Paragraphs>
  <ScaleCrop>false</ScaleCrop>
  <Company>Hewlett-Packard</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CUENTA FAMILIAR</cp:lastModifiedBy>
  <cp:revision>2</cp:revision>
  <cp:lastPrinted>2016-01-06T20:11:00Z</cp:lastPrinted>
  <dcterms:created xsi:type="dcterms:W3CDTF">2026-06-26T11:52:00Z</dcterms:created>
  <dcterms:modified xsi:type="dcterms:W3CDTF">2026-06-26T11:52:00Z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1579121501134</vt:lpwstr>
  </property>
  <property fmtid="{D5CDD505-2E9C-101B-9397-08002B2CF9AE}" pid="4" name="ICV">
    <vt:lpwstr>AEF7FF60400B43F6808D23690B72DF27_13</vt:lpwstr>
  </property>
  <property fmtid="{D5CDD505-2E9C-101B-9397-08002B2CF9AE}" pid="5" name="KSOProductBuildVer">
    <vt:lpwstr>3082-12.1.0.26880</vt:lpwstr>
  </property>
  <property fmtid="{D5CDD505-2E9C-101B-9397-08002B2CF9AE}" pid="6" name="KSOTemplateDocerSaveRecord">
    <vt:lpwstr>eyJoZGlkIjoiNDc1YjZkMGNkMjNlNDViM2MzNDM3Njc4Y2ExNmI1YzQifQ==</vt:lpwstr>
  </property>
  <property fmtid="{D5CDD505-2E9C-101B-9397-08002B2CF9AE}" pid="7" name="_MarkAsFinal">
    <vt:bool>false</vt:bool>
  </property>
</Properties>
</file>